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5F75" w14:textId="1A32DE82" w:rsidR="007D79B8" w:rsidRDefault="007D79B8" w:rsidP="007D79B8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>
        <w:rPr>
          <w:rFonts w:ascii="Calibri" w:hAnsi="Calibri" w:cs="Calibri"/>
          <w:b/>
          <w:iCs/>
          <w:sz w:val="32"/>
          <w:szCs w:val="32"/>
        </w:rPr>
        <w:t xml:space="preserve">MTS </w:t>
      </w:r>
      <w:r w:rsidRPr="00C55ED7">
        <w:rPr>
          <w:rFonts w:ascii="Calibri" w:hAnsi="Calibri" w:cs="Calibri"/>
          <w:b/>
          <w:iCs/>
          <w:sz w:val="32"/>
          <w:szCs w:val="32"/>
        </w:rPr>
        <w:t xml:space="preserve">Master of Arts in Christian Counseling </w:t>
      </w:r>
      <w:r w:rsidR="00F872E6">
        <w:rPr>
          <w:rFonts w:ascii="Calibri" w:hAnsi="Calibri" w:cs="Calibri"/>
          <w:b/>
          <w:iCs/>
          <w:sz w:val="32"/>
          <w:szCs w:val="32"/>
        </w:rPr>
        <w:t>Fall 2025 and Beyond</w:t>
      </w:r>
    </w:p>
    <w:p w14:paraId="26AD7397" w14:textId="110646FF" w:rsidR="007D79B8" w:rsidRDefault="007D79B8" w:rsidP="007D79B8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C55ED7">
        <w:rPr>
          <w:rFonts w:ascii="Calibri" w:hAnsi="Calibri" w:cs="Calibri"/>
          <w:b/>
          <w:iCs/>
          <w:sz w:val="32"/>
          <w:szCs w:val="32"/>
        </w:rPr>
        <w:t>(42 Semester Hours, 14 Courses)</w:t>
      </w:r>
    </w:p>
    <w:p w14:paraId="290CADEE" w14:textId="6092EF83" w:rsidR="007D79B8" w:rsidRDefault="007D79B8" w:rsidP="007D79B8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>
        <w:rPr>
          <w:rFonts w:ascii="Calibri" w:hAnsi="Calibri" w:cs="Calibri"/>
          <w:b/>
          <w:iCs/>
          <w:sz w:val="32"/>
          <w:szCs w:val="32"/>
        </w:rPr>
        <w:t>Graduation Worksheet</w:t>
      </w:r>
    </w:p>
    <w:p w14:paraId="11456E5A" w14:textId="77777777" w:rsidR="007D79B8" w:rsidRDefault="007D79B8" w:rsidP="007D79B8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</w:p>
    <w:p w14:paraId="6738387A" w14:textId="31697F4D" w:rsidR="007D79B8" w:rsidRDefault="007D79B8" w:rsidP="007D79B8">
      <w:pPr>
        <w:spacing w:after="0" w:line="240" w:lineRule="auto"/>
        <w:ind w:firstLine="720"/>
        <w:rPr>
          <w:rFonts w:ascii="Calibri" w:hAnsi="Calibri" w:cs="Calibri"/>
          <w:b/>
          <w:iCs/>
          <w:sz w:val="32"/>
          <w:szCs w:val="32"/>
        </w:rPr>
      </w:pPr>
      <w:r>
        <w:rPr>
          <w:rFonts w:ascii="Calibri" w:hAnsi="Calibri" w:cs="Calibri"/>
          <w:b/>
          <w:iCs/>
          <w:sz w:val="32"/>
          <w:szCs w:val="32"/>
        </w:rPr>
        <w:t>Student Name: _________________________________</w:t>
      </w:r>
    </w:p>
    <w:p w14:paraId="42CC83D4" w14:textId="77777777" w:rsidR="007D79B8" w:rsidRDefault="007D79B8" w:rsidP="007D79B8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14:paraId="7CC57F9C" w14:textId="30EAA7D9" w:rsidR="007D79B8" w:rsidRPr="007D79B8" w:rsidRDefault="007D79B8" w:rsidP="007D79B8">
      <w:pPr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7D79B8">
        <w:rPr>
          <w:rFonts w:cs="Times New Roman"/>
          <w:b/>
          <w:bCs/>
          <w:sz w:val="24"/>
          <w:szCs w:val="24"/>
        </w:rPr>
        <w:t>Place an X before each course that is successfully completed.</w:t>
      </w:r>
    </w:p>
    <w:p w14:paraId="690B7CF5" w14:textId="15F3BDFE" w:rsidR="007D79B8" w:rsidRPr="00E9352C" w:rsidRDefault="007D79B8" w:rsidP="007D79B8">
      <w:pPr>
        <w:spacing w:after="0" w:line="240" w:lineRule="auto"/>
        <w:ind w:firstLine="720"/>
        <w:rPr>
          <w:rFonts w:ascii="Calibri" w:hAnsi="Calibri" w:cs="Calibri"/>
          <w:b/>
          <w:iCs/>
          <w:sz w:val="24"/>
          <w:szCs w:val="24"/>
        </w:rPr>
      </w:pPr>
      <w:r w:rsidRPr="00E9352C">
        <w:rPr>
          <w:rFonts w:ascii="Calibri" w:hAnsi="Calibri" w:cs="Calibri"/>
          <w:b/>
          <w:iCs/>
          <w:sz w:val="24"/>
          <w:szCs w:val="24"/>
        </w:rPr>
        <w:t xml:space="preserve">A. </w:t>
      </w:r>
      <w:r w:rsidRPr="00A14DB5">
        <w:rPr>
          <w:rFonts w:ascii="Calibri" w:hAnsi="Calibri" w:cs="Calibri"/>
          <w:b/>
          <w:iCs/>
          <w:sz w:val="24"/>
          <w:szCs w:val="24"/>
        </w:rPr>
        <w:t xml:space="preserve">Required </w:t>
      </w:r>
      <w:r w:rsidRPr="00E9352C">
        <w:rPr>
          <w:rFonts w:ascii="Calibri" w:hAnsi="Calibri" w:cs="Calibri"/>
          <w:b/>
          <w:iCs/>
          <w:sz w:val="24"/>
          <w:szCs w:val="24"/>
        </w:rPr>
        <w:t>From the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b/>
          <w:iCs/>
          <w:sz w:val="24"/>
          <w:szCs w:val="24"/>
        </w:rPr>
        <w:t>Biblical Field (4 Courses)</w:t>
      </w:r>
    </w:p>
    <w:p w14:paraId="78C5AA7A" w14:textId="734B09A0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>1</w:t>
      </w:r>
      <w:r w:rsidRPr="00E9352C">
        <w:rPr>
          <w:rFonts w:ascii="Calibri" w:hAnsi="Calibri" w:cs="Calibri"/>
          <w:i/>
          <w:sz w:val="24"/>
          <w:szCs w:val="24"/>
        </w:rPr>
        <w:t>. OT600 Introduction to the Old Testament</w:t>
      </w:r>
    </w:p>
    <w:p w14:paraId="522A049A" w14:textId="226D1B28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>2.</w:t>
      </w:r>
      <w:r w:rsidRPr="00E9352C">
        <w:rPr>
          <w:rFonts w:ascii="Calibri" w:hAnsi="Calibri" w:cs="Calibri"/>
          <w:i/>
          <w:sz w:val="24"/>
          <w:szCs w:val="24"/>
        </w:rPr>
        <w:t xml:space="preserve"> NT600 Introduction to the New Testament</w:t>
      </w:r>
    </w:p>
    <w:p w14:paraId="30FF7292" w14:textId="6FD6C311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3. </w:t>
      </w:r>
      <w:r w:rsidRPr="00E9352C">
        <w:rPr>
          <w:rFonts w:ascii="Calibri" w:hAnsi="Calibri" w:cs="Calibri"/>
          <w:i/>
          <w:iCs/>
          <w:sz w:val="24"/>
          <w:szCs w:val="24"/>
        </w:rPr>
        <w:t>CT611 Introduction to Christian Theology</w:t>
      </w:r>
    </w:p>
    <w:p w14:paraId="52DB10B9" w14:textId="06195059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_______4</w:t>
      </w:r>
      <w:r w:rsidRPr="00E9352C">
        <w:rPr>
          <w:rFonts w:ascii="Calibri" w:hAnsi="Calibri" w:cs="Calibri"/>
          <w:iCs/>
          <w:sz w:val="24"/>
          <w:szCs w:val="24"/>
        </w:rPr>
        <w:t>.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 CM654 Jesus and Spiritual Formation </w:t>
      </w:r>
    </w:p>
    <w:p w14:paraId="391D6033" w14:textId="77777777" w:rsidR="007D79B8" w:rsidRPr="00E9352C" w:rsidRDefault="007D79B8" w:rsidP="007D79B8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E9352C">
        <w:rPr>
          <w:rFonts w:ascii="Calibri" w:hAnsi="Calibri" w:cs="Calibri"/>
          <w:iCs/>
          <w:sz w:val="24"/>
          <w:szCs w:val="24"/>
        </w:rPr>
        <w:tab/>
      </w:r>
      <w:r w:rsidRPr="00E9352C">
        <w:rPr>
          <w:rFonts w:ascii="Calibri" w:hAnsi="Calibri" w:cs="Calibri"/>
          <w:iCs/>
          <w:sz w:val="24"/>
          <w:szCs w:val="24"/>
        </w:rPr>
        <w:tab/>
      </w:r>
    </w:p>
    <w:p w14:paraId="370059F2" w14:textId="77777777" w:rsidR="007D79B8" w:rsidRPr="00E9352C" w:rsidRDefault="007D79B8" w:rsidP="007D79B8">
      <w:pPr>
        <w:spacing w:after="0" w:line="240" w:lineRule="auto"/>
        <w:ind w:firstLine="720"/>
        <w:rPr>
          <w:rFonts w:ascii="Calibri" w:hAnsi="Calibri" w:cs="Calibri"/>
          <w:b/>
          <w:iCs/>
          <w:sz w:val="24"/>
          <w:szCs w:val="24"/>
        </w:rPr>
      </w:pPr>
      <w:r w:rsidRPr="00E9352C">
        <w:rPr>
          <w:rFonts w:ascii="Calibri" w:hAnsi="Calibri" w:cs="Calibri"/>
          <w:b/>
          <w:iCs/>
          <w:sz w:val="24"/>
          <w:szCs w:val="24"/>
        </w:rPr>
        <w:t>B.</w:t>
      </w:r>
      <w:r w:rsidRPr="00E9352C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Pr="00A14DB5">
        <w:rPr>
          <w:rFonts w:ascii="Calibri" w:hAnsi="Calibri" w:cs="Calibri"/>
          <w:b/>
          <w:bCs/>
          <w:iCs/>
          <w:sz w:val="24"/>
          <w:szCs w:val="24"/>
        </w:rPr>
        <w:t>Required</w:t>
      </w:r>
      <w:r w:rsidRPr="00A14DB5">
        <w:rPr>
          <w:rFonts w:ascii="Calibri" w:hAnsi="Calibri" w:cs="Calibri"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b/>
          <w:iCs/>
          <w:sz w:val="24"/>
          <w:szCs w:val="24"/>
        </w:rPr>
        <w:t>From the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b/>
          <w:iCs/>
          <w:sz w:val="24"/>
          <w:szCs w:val="24"/>
        </w:rPr>
        <w:t>Christian Counseling Field (10 Courses)</w:t>
      </w:r>
    </w:p>
    <w:p w14:paraId="23877574" w14:textId="0BA4F7D3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1. </w:t>
      </w:r>
      <w:r w:rsidRPr="00E9352C">
        <w:rPr>
          <w:rFonts w:ascii="Calibri" w:hAnsi="Calibri" w:cs="Calibri"/>
          <w:i/>
          <w:iCs/>
          <w:sz w:val="24"/>
          <w:szCs w:val="24"/>
        </w:rPr>
        <w:t>PC600 Pastoral Care and Counseling</w:t>
      </w:r>
    </w:p>
    <w:p w14:paraId="1EB1A322" w14:textId="69D5E279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>2.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 PC603 Marriage and the Family Counseling</w:t>
      </w:r>
    </w:p>
    <w:p w14:paraId="1FCC077A" w14:textId="37FE3038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3. </w:t>
      </w:r>
      <w:r w:rsidRPr="00E9352C">
        <w:rPr>
          <w:rFonts w:ascii="Calibri" w:hAnsi="Calibri" w:cs="Calibri"/>
          <w:i/>
          <w:iCs/>
          <w:sz w:val="24"/>
          <w:szCs w:val="24"/>
        </w:rPr>
        <w:t>PC622 Development and Counseling</w:t>
      </w:r>
      <w:r>
        <w:rPr>
          <w:rFonts w:ascii="Calibri" w:hAnsi="Calibri" w:cs="Calibri"/>
          <w:i/>
          <w:iCs/>
          <w:sz w:val="24"/>
          <w:szCs w:val="24"/>
        </w:rPr>
        <w:t xml:space="preserve"> of </w:t>
      </w:r>
      <w:r w:rsidRPr="00E9352C">
        <w:rPr>
          <w:rFonts w:ascii="Calibri" w:hAnsi="Calibri" w:cs="Calibri"/>
          <w:i/>
          <w:iCs/>
          <w:sz w:val="24"/>
          <w:szCs w:val="24"/>
        </w:rPr>
        <w:t>Adolescents</w:t>
      </w:r>
    </w:p>
    <w:p w14:paraId="714788AB" w14:textId="78834F41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4. </w:t>
      </w:r>
      <w:r w:rsidRPr="00E9352C">
        <w:rPr>
          <w:rFonts w:ascii="Calibri" w:hAnsi="Calibri" w:cs="Calibri"/>
          <w:i/>
          <w:iCs/>
          <w:sz w:val="24"/>
          <w:szCs w:val="24"/>
        </w:rPr>
        <w:t>PC645 Christian Sexuality Counseling</w:t>
      </w:r>
    </w:p>
    <w:p w14:paraId="6052EE8C" w14:textId="2D1A8871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E9352C">
        <w:rPr>
          <w:rFonts w:ascii="Calibri" w:hAnsi="Calibri" w:cs="Calibri"/>
          <w:i/>
          <w:iCs/>
          <w:sz w:val="24"/>
          <w:szCs w:val="24"/>
        </w:rPr>
        <w:t>5. PC655 Crisis Counseling: Trauma, Grief, Suicidality</w:t>
      </w:r>
    </w:p>
    <w:p w14:paraId="68965663" w14:textId="5BD38642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E9352C">
        <w:rPr>
          <w:rFonts w:ascii="Calibri" w:hAnsi="Calibri" w:cs="Calibri"/>
          <w:i/>
          <w:iCs/>
          <w:sz w:val="24"/>
          <w:szCs w:val="24"/>
        </w:rPr>
        <w:t>6. PC660 Cultural Competence in Christian Counseling</w:t>
      </w:r>
    </w:p>
    <w:p w14:paraId="6A7CF286" w14:textId="44D88FD9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E9352C">
        <w:rPr>
          <w:rFonts w:ascii="Calibri" w:hAnsi="Calibri" w:cs="Calibri"/>
          <w:i/>
          <w:iCs/>
          <w:sz w:val="24"/>
          <w:szCs w:val="24"/>
        </w:rPr>
        <w:t>7. PC662 Psychopathology, Pharmacology, and the DSM</w:t>
      </w:r>
    </w:p>
    <w:p w14:paraId="5670E15C" w14:textId="463E6703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E9352C">
        <w:rPr>
          <w:rFonts w:ascii="Calibri" w:hAnsi="Calibri" w:cs="Calibri"/>
          <w:i/>
          <w:iCs/>
          <w:sz w:val="24"/>
          <w:szCs w:val="24"/>
        </w:rPr>
        <w:t>8. PC668 Group Therapy and Skills Lab</w:t>
      </w:r>
    </w:p>
    <w:p w14:paraId="438268BA" w14:textId="665FA719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9. PC680 Counseling of Anxiety and Depression </w:t>
      </w:r>
    </w:p>
    <w:p w14:paraId="7CF88D65" w14:textId="348D1914" w:rsidR="007D79B8" w:rsidRPr="00E9352C" w:rsidRDefault="007D79B8" w:rsidP="007D79B8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</w:t>
      </w:r>
      <w:r w:rsidRPr="00E9352C">
        <w:rPr>
          <w:rFonts w:ascii="Calibri" w:hAnsi="Calibri" w:cs="Calibri"/>
          <w:i/>
          <w:iCs/>
          <w:sz w:val="24"/>
          <w:szCs w:val="24"/>
        </w:rPr>
        <w:t>10. PC 690 Biblical Counseling Practicum</w:t>
      </w:r>
    </w:p>
    <w:p w14:paraId="6655561F" w14:textId="77777777" w:rsidR="007D79B8" w:rsidRPr="00A14DB5" w:rsidRDefault="007D79B8" w:rsidP="007D79B8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A14DB5">
        <w:rPr>
          <w:rFonts w:ascii="Calibri" w:hAnsi="Calibri" w:cs="Calibri"/>
          <w:iCs/>
          <w:sz w:val="24"/>
          <w:szCs w:val="24"/>
        </w:rPr>
        <w:tab/>
      </w:r>
    </w:p>
    <w:p w14:paraId="72D5DBF8" w14:textId="77777777" w:rsidR="007D79B8" w:rsidRDefault="007D79B8" w:rsidP="007D79B8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b/>
          <w:bCs/>
          <w:iCs/>
          <w:sz w:val="24"/>
          <w:szCs w:val="24"/>
        </w:rPr>
        <w:t xml:space="preserve">C. Required: University Studies (0 credit hours): </w:t>
      </w:r>
    </w:p>
    <w:p w14:paraId="4AA37C51" w14:textId="77777777" w:rsidR="007D79B8" w:rsidRPr="00A14DB5" w:rsidRDefault="007D79B8" w:rsidP="007D79B8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1164AAD7" w14:textId="72339EE3" w:rsidR="007D79B8" w:rsidRPr="00354361" w:rsidRDefault="007D79B8" w:rsidP="007D79B8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A14DB5">
        <w:rPr>
          <w:rFonts w:ascii="Calibri" w:hAnsi="Calibri" w:cs="Calibri"/>
          <w:iCs/>
          <w:sz w:val="24"/>
          <w:szCs w:val="24"/>
        </w:rPr>
        <w:t>1</w:t>
      </w:r>
      <w:r w:rsidRPr="00354361">
        <w:rPr>
          <w:rFonts w:ascii="Calibri" w:hAnsi="Calibri" w:cs="Calibri"/>
          <w:iCs/>
          <w:sz w:val="24"/>
          <w:szCs w:val="24"/>
        </w:rPr>
        <w:t>.</w:t>
      </w:r>
      <w:r w:rsidRPr="00354361">
        <w:rPr>
          <w:rFonts w:ascii="Calibri" w:hAnsi="Calibri" w:cs="Calibri"/>
          <w:i/>
          <w:sz w:val="24"/>
          <w:szCs w:val="24"/>
        </w:rPr>
        <w:t xml:space="preserve"> US500 Introduction to Graduate Studies at MTS</w:t>
      </w:r>
    </w:p>
    <w:p w14:paraId="2BE60376" w14:textId="2A13354C" w:rsidR="007D79B8" w:rsidRPr="007D79B8" w:rsidRDefault="007D79B8" w:rsidP="007D79B8"/>
    <w:p w14:paraId="321F931F" w14:textId="77777777" w:rsidR="007D79B8" w:rsidRPr="007D79B8" w:rsidRDefault="007D79B8" w:rsidP="007D79B8">
      <w:pPr>
        <w:rPr>
          <w:rFonts w:ascii="Calibri" w:hAnsi="Calibri" w:cs="Calibri"/>
          <w:b/>
          <w:bCs/>
          <w:sz w:val="24"/>
          <w:szCs w:val="24"/>
        </w:rPr>
      </w:pPr>
      <w:r w:rsidRPr="007D79B8">
        <w:rPr>
          <w:b/>
          <w:bCs/>
          <w:sz w:val="24"/>
          <w:szCs w:val="24"/>
        </w:rPr>
        <w:tab/>
      </w:r>
      <w:r w:rsidRPr="007D79B8">
        <w:rPr>
          <w:rFonts w:ascii="Calibri" w:hAnsi="Calibri" w:cs="Calibri"/>
          <w:b/>
          <w:bCs/>
          <w:sz w:val="24"/>
          <w:szCs w:val="24"/>
        </w:rPr>
        <w:t xml:space="preserve">D. Please submit this completed form to the President of MTS the semester you </w:t>
      </w:r>
      <w:r w:rsidRPr="007D79B8">
        <w:rPr>
          <w:rFonts w:ascii="Calibri" w:hAnsi="Calibri" w:cs="Calibri"/>
          <w:b/>
          <w:bCs/>
          <w:sz w:val="24"/>
          <w:szCs w:val="24"/>
        </w:rPr>
        <w:tab/>
      </w:r>
      <w:r w:rsidRPr="007D79B8">
        <w:rPr>
          <w:rFonts w:ascii="Calibri" w:hAnsi="Calibri" w:cs="Calibri"/>
          <w:b/>
          <w:bCs/>
          <w:sz w:val="24"/>
          <w:szCs w:val="24"/>
        </w:rPr>
        <w:tab/>
      </w:r>
      <w:r w:rsidRPr="007D79B8">
        <w:rPr>
          <w:rFonts w:ascii="Calibri" w:hAnsi="Calibri" w:cs="Calibri"/>
          <w:b/>
          <w:bCs/>
          <w:sz w:val="24"/>
          <w:szCs w:val="24"/>
        </w:rPr>
        <w:tab/>
        <w:t>intend to graduate.</w:t>
      </w:r>
    </w:p>
    <w:p w14:paraId="5FC41BF1" w14:textId="005BCA28" w:rsidR="007D79B8" w:rsidRDefault="007D79B8"/>
    <w:sectPr w:rsidR="007D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B8"/>
    <w:rsid w:val="00647C80"/>
    <w:rsid w:val="007D79B8"/>
    <w:rsid w:val="0085543C"/>
    <w:rsid w:val="009A11AC"/>
    <w:rsid w:val="00F14D06"/>
    <w:rsid w:val="00F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9A7A"/>
  <w15:chartTrackingRefBased/>
  <w15:docId w15:val="{58CEFB16-1317-4A33-BE06-E749311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B8"/>
  </w:style>
  <w:style w:type="paragraph" w:styleId="Heading1">
    <w:name w:val="heading 1"/>
    <w:basedOn w:val="Normal"/>
    <w:next w:val="Normal"/>
    <w:link w:val="Heading1Char"/>
    <w:uiPriority w:val="9"/>
    <w:qFormat/>
    <w:rsid w:val="007D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2</cp:revision>
  <dcterms:created xsi:type="dcterms:W3CDTF">2025-07-22T19:29:00Z</dcterms:created>
  <dcterms:modified xsi:type="dcterms:W3CDTF">2025-07-26T16:57:00Z</dcterms:modified>
</cp:coreProperties>
</file>