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111D8" w14:textId="77777777" w:rsidR="00EC14A8" w:rsidRDefault="00775942">
      <w:pPr>
        <w:spacing w:after="563"/>
        <w:ind w:left="79"/>
        <w:jc w:val="center"/>
      </w:pPr>
      <w:r>
        <w:rPr>
          <w:rFonts w:ascii="Times New Roman" w:eastAsia="Times New Roman" w:hAnsi="Times New Roman" w:cs="Times New Roman"/>
          <w:b/>
          <w:sz w:val="32"/>
        </w:rPr>
        <w:t xml:space="preserve"> </w:t>
      </w:r>
    </w:p>
    <w:p w14:paraId="7F9673C4" w14:textId="77777777" w:rsidR="00EC14A8" w:rsidRDefault="00775942">
      <w:pPr>
        <w:spacing w:after="0" w:line="238" w:lineRule="auto"/>
        <w:jc w:val="center"/>
      </w:pPr>
      <w:r>
        <w:rPr>
          <w:rFonts w:ascii="Times New Roman" w:eastAsia="Times New Roman" w:hAnsi="Times New Roman" w:cs="Times New Roman"/>
          <w:b/>
          <w:sz w:val="96"/>
        </w:rPr>
        <w:t xml:space="preserve">LIBRARY HANDBOOK </w:t>
      </w:r>
    </w:p>
    <w:p w14:paraId="49E42069" w14:textId="77777777" w:rsidR="00EC14A8" w:rsidRDefault="00775942">
      <w:pPr>
        <w:spacing w:after="0"/>
        <w:ind w:right="2"/>
        <w:jc w:val="center"/>
      </w:pPr>
      <w:r>
        <w:rPr>
          <w:rFonts w:ascii="Times New Roman" w:eastAsia="Times New Roman" w:hAnsi="Times New Roman" w:cs="Times New Roman"/>
          <w:b/>
          <w:sz w:val="40"/>
        </w:rPr>
        <w:t xml:space="preserve">Bishop G. E. Patterson Memorial Library </w:t>
      </w:r>
    </w:p>
    <w:p w14:paraId="4FBC3FE0" w14:textId="77777777" w:rsidR="00EC14A8" w:rsidRDefault="00775942">
      <w:pPr>
        <w:spacing w:after="0"/>
        <w:ind w:left="60"/>
        <w:jc w:val="center"/>
      </w:pPr>
      <w:r>
        <w:rPr>
          <w:rFonts w:ascii="Times New Roman" w:eastAsia="Times New Roman" w:hAnsi="Times New Roman" w:cs="Times New Roman"/>
          <w:b/>
          <w:sz w:val="24"/>
        </w:rPr>
        <w:t xml:space="preserve"> </w:t>
      </w:r>
    </w:p>
    <w:p w14:paraId="03EB4527" w14:textId="77777777" w:rsidR="00EC14A8" w:rsidRDefault="00775942">
      <w:pPr>
        <w:spacing w:after="0"/>
        <w:ind w:left="60"/>
        <w:jc w:val="center"/>
      </w:pPr>
      <w:r>
        <w:rPr>
          <w:rFonts w:ascii="Times New Roman" w:eastAsia="Times New Roman" w:hAnsi="Times New Roman" w:cs="Times New Roman"/>
          <w:b/>
          <w:sz w:val="24"/>
        </w:rPr>
        <w:t xml:space="preserve"> </w:t>
      </w:r>
    </w:p>
    <w:p w14:paraId="73C8954C" w14:textId="77777777" w:rsidR="00EC14A8" w:rsidRDefault="00775942">
      <w:pPr>
        <w:spacing w:after="0"/>
      </w:pPr>
      <w:r>
        <w:rPr>
          <w:rFonts w:ascii="Times New Roman" w:eastAsia="Times New Roman" w:hAnsi="Times New Roman" w:cs="Times New Roman"/>
          <w:b/>
          <w:sz w:val="24"/>
        </w:rPr>
        <w:t xml:space="preserve"> </w:t>
      </w:r>
    </w:p>
    <w:p w14:paraId="71148449" w14:textId="77777777" w:rsidR="00EC14A8" w:rsidRDefault="00775942">
      <w:pPr>
        <w:spacing w:after="0"/>
        <w:ind w:left="60"/>
        <w:jc w:val="center"/>
      </w:pPr>
      <w:r>
        <w:rPr>
          <w:rFonts w:ascii="Times New Roman" w:eastAsia="Times New Roman" w:hAnsi="Times New Roman" w:cs="Times New Roman"/>
          <w:b/>
          <w:sz w:val="24"/>
        </w:rPr>
        <w:t xml:space="preserve"> </w:t>
      </w:r>
    </w:p>
    <w:p w14:paraId="3B23D224" w14:textId="77777777" w:rsidR="00EC14A8" w:rsidRDefault="00775942">
      <w:pPr>
        <w:spacing w:after="0"/>
        <w:ind w:left="60"/>
        <w:jc w:val="center"/>
      </w:pPr>
      <w:r>
        <w:rPr>
          <w:rFonts w:ascii="Times New Roman" w:eastAsia="Times New Roman" w:hAnsi="Times New Roman" w:cs="Times New Roman"/>
          <w:b/>
          <w:sz w:val="24"/>
        </w:rPr>
        <w:t xml:space="preserve"> </w:t>
      </w:r>
    </w:p>
    <w:p w14:paraId="68417F06" w14:textId="77777777" w:rsidR="00EC14A8" w:rsidRDefault="00775942">
      <w:pPr>
        <w:spacing w:after="0"/>
        <w:ind w:left="60"/>
        <w:jc w:val="center"/>
      </w:pPr>
      <w:r>
        <w:rPr>
          <w:rFonts w:ascii="Times New Roman" w:eastAsia="Times New Roman" w:hAnsi="Times New Roman" w:cs="Times New Roman"/>
          <w:b/>
          <w:sz w:val="24"/>
        </w:rPr>
        <w:t xml:space="preserve"> </w:t>
      </w:r>
    </w:p>
    <w:p w14:paraId="33B3021D" w14:textId="77777777" w:rsidR="00EC14A8" w:rsidRDefault="00775942">
      <w:pPr>
        <w:spacing w:after="0"/>
        <w:ind w:left="60"/>
        <w:jc w:val="center"/>
      </w:pPr>
      <w:r>
        <w:rPr>
          <w:rFonts w:ascii="Times New Roman" w:eastAsia="Times New Roman" w:hAnsi="Times New Roman" w:cs="Times New Roman"/>
          <w:b/>
          <w:sz w:val="24"/>
        </w:rPr>
        <w:t xml:space="preserve"> </w:t>
      </w:r>
    </w:p>
    <w:p w14:paraId="7564F2D1" w14:textId="77777777" w:rsidR="00EC14A8" w:rsidRDefault="00775942">
      <w:pPr>
        <w:spacing w:after="0"/>
        <w:ind w:left="60"/>
        <w:jc w:val="center"/>
      </w:pPr>
      <w:r>
        <w:rPr>
          <w:rFonts w:ascii="Times New Roman" w:eastAsia="Times New Roman" w:hAnsi="Times New Roman" w:cs="Times New Roman"/>
          <w:b/>
          <w:sz w:val="24"/>
        </w:rPr>
        <w:t xml:space="preserve"> </w:t>
      </w:r>
    </w:p>
    <w:p w14:paraId="3CC4256D" w14:textId="77777777" w:rsidR="00EC14A8" w:rsidRDefault="00775942">
      <w:pPr>
        <w:spacing w:after="193"/>
        <w:ind w:left="-11" w:right="-2"/>
      </w:pPr>
      <w:r>
        <w:rPr>
          <w:noProof/>
        </w:rPr>
        <w:drawing>
          <wp:inline distT="0" distB="0" distL="0" distR="0" wp14:anchorId="5CFF7507" wp14:editId="4F39632F">
            <wp:extent cx="5495925" cy="219392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7"/>
                    <a:stretch>
                      <a:fillRect/>
                    </a:stretch>
                  </pic:blipFill>
                  <pic:spPr>
                    <a:xfrm>
                      <a:off x="0" y="0"/>
                      <a:ext cx="5495925" cy="2193925"/>
                    </a:xfrm>
                    <a:prstGeom prst="rect">
                      <a:avLst/>
                    </a:prstGeom>
                  </pic:spPr>
                </pic:pic>
              </a:graphicData>
            </a:graphic>
          </wp:inline>
        </w:drawing>
      </w:r>
    </w:p>
    <w:p w14:paraId="4BDC96D8" w14:textId="77777777" w:rsidR="00EC14A8" w:rsidRDefault="00775942">
      <w:pPr>
        <w:spacing w:after="0"/>
        <w:ind w:left="60"/>
        <w:jc w:val="center"/>
      </w:pPr>
      <w:r>
        <w:rPr>
          <w:rFonts w:ascii="Times New Roman" w:eastAsia="Times New Roman" w:hAnsi="Times New Roman" w:cs="Times New Roman"/>
          <w:b/>
          <w:sz w:val="24"/>
        </w:rPr>
        <w:t xml:space="preserve"> </w:t>
      </w:r>
    </w:p>
    <w:p w14:paraId="6893CAE9" w14:textId="77777777" w:rsidR="00EC14A8" w:rsidRDefault="00775942" w:rsidP="006D00F7">
      <w:pPr>
        <w:spacing w:after="0"/>
      </w:pPr>
      <w:r>
        <w:rPr>
          <w:rFonts w:ascii="Times New Roman" w:eastAsia="Times New Roman" w:hAnsi="Times New Roman" w:cs="Times New Roman"/>
          <w:b/>
          <w:sz w:val="24"/>
        </w:rPr>
        <w:t xml:space="preserve"> </w:t>
      </w:r>
    </w:p>
    <w:p w14:paraId="4994AAE7" w14:textId="11411F30" w:rsidR="00EC14A8" w:rsidRDefault="00775942" w:rsidP="0091425E">
      <w:pPr>
        <w:spacing w:after="0"/>
        <w:ind w:left="60"/>
        <w:jc w:val="center"/>
      </w:pPr>
      <w:r>
        <w:rPr>
          <w:rFonts w:ascii="Times New Roman" w:eastAsia="Times New Roman" w:hAnsi="Times New Roman" w:cs="Times New Roman"/>
          <w:b/>
          <w:sz w:val="24"/>
        </w:rPr>
        <w:t xml:space="preserve"> </w:t>
      </w:r>
      <w:r w:rsidR="0091425E">
        <w:t xml:space="preserve"> </w:t>
      </w:r>
    </w:p>
    <w:p w14:paraId="676D48AA" w14:textId="77777777" w:rsidR="00EC14A8" w:rsidRDefault="00775942">
      <w:pPr>
        <w:spacing w:after="0"/>
        <w:ind w:left="60"/>
        <w:jc w:val="center"/>
      </w:pPr>
      <w:r>
        <w:rPr>
          <w:rFonts w:ascii="Times New Roman" w:eastAsia="Times New Roman" w:hAnsi="Times New Roman" w:cs="Times New Roman"/>
          <w:b/>
          <w:sz w:val="24"/>
        </w:rPr>
        <w:t xml:space="preserve"> </w:t>
      </w:r>
    </w:p>
    <w:p w14:paraId="66899F69" w14:textId="77777777" w:rsidR="00EC14A8" w:rsidRDefault="00775942">
      <w:pPr>
        <w:spacing w:after="0"/>
        <w:ind w:left="60"/>
        <w:jc w:val="center"/>
      </w:pPr>
      <w:r>
        <w:rPr>
          <w:rFonts w:ascii="Times New Roman" w:eastAsia="Times New Roman" w:hAnsi="Times New Roman" w:cs="Times New Roman"/>
          <w:b/>
          <w:sz w:val="24"/>
        </w:rPr>
        <w:t xml:space="preserve"> </w:t>
      </w:r>
    </w:p>
    <w:p w14:paraId="48B57070" w14:textId="75759608" w:rsidR="002E19D3" w:rsidRDefault="00775942" w:rsidP="0091425E">
      <w:pPr>
        <w:spacing w:after="88" w:line="249" w:lineRule="auto"/>
        <w:ind w:left="1500" w:right="433" w:hanging="1073"/>
        <w:jc w:val="center"/>
        <w:rPr>
          <w:rFonts w:ascii="Times New Roman" w:eastAsia="Times New Roman" w:hAnsi="Times New Roman" w:cs="Times New Roman"/>
          <w:b/>
          <w:sz w:val="20"/>
        </w:rPr>
      </w:pPr>
      <w:r>
        <w:rPr>
          <w:rFonts w:ascii="Trebuchet MS" w:eastAsia="Trebuchet MS" w:hAnsi="Trebuchet MS" w:cs="Trebuchet MS"/>
          <w:b/>
          <w:i/>
          <w:sz w:val="20"/>
        </w:rPr>
        <w:t xml:space="preserve">All </w:t>
      </w:r>
      <w:proofErr w:type="gramStart"/>
      <w:r>
        <w:rPr>
          <w:rFonts w:ascii="Trebuchet MS" w:eastAsia="Trebuchet MS" w:hAnsi="Trebuchet MS" w:cs="Trebuchet MS"/>
          <w:b/>
          <w:i/>
          <w:sz w:val="20"/>
        </w:rPr>
        <w:t>Saints</w:t>
      </w:r>
      <w:proofErr w:type="gramEnd"/>
      <w:r>
        <w:rPr>
          <w:rFonts w:ascii="Trebuchet MS" w:eastAsia="Trebuchet MS" w:hAnsi="Trebuchet MS" w:cs="Trebuchet MS"/>
          <w:b/>
          <w:i/>
          <w:sz w:val="20"/>
        </w:rPr>
        <w:t xml:space="preserve"> Bible College is authorized for operation as a post-secondary</w:t>
      </w:r>
      <w:r w:rsidR="0091425E">
        <w:rPr>
          <w:rFonts w:ascii="Trebuchet MS" w:eastAsia="Trebuchet MS" w:hAnsi="Trebuchet MS" w:cs="Trebuchet MS"/>
          <w:b/>
          <w:i/>
          <w:sz w:val="20"/>
        </w:rPr>
        <w:t xml:space="preserve"> </w:t>
      </w:r>
      <w:r>
        <w:rPr>
          <w:rFonts w:ascii="Trebuchet MS" w:eastAsia="Trebuchet MS" w:hAnsi="Trebuchet MS" w:cs="Trebuchet MS"/>
          <w:b/>
          <w:i/>
          <w:sz w:val="20"/>
        </w:rPr>
        <w:t>education institution by the Tennessee Higher Education Commission.</w:t>
      </w:r>
    </w:p>
    <w:p w14:paraId="1F3EE824" w14:textId="2C5B04AB" w:rsidR="00EC14A8" w:rsidRDefault="00775942" w:rsidP="0091425E">
      <w:pPr>
        <w:spacing w:after="88" w:line="249" w:lineRule="auto"/>
        <w:ind w:left="1500" w:right="433" w:hanging="1073"/>
        <w:jc w:val="center"/>
      </w:pPr>
      <w:r>
        <w:rPr>
          <w:rFonts w:ascii="Trebuchet MS" w:eastAsia="Trebuchet MS" w:hAnsi="Trebuchet MS" w:cs="Trebuchet MS"/>
          <w:b/>
          <w:sz w:val="20"/>
        </w:rPr>
        <w:t xml:space="preserve">All </w:t>
      </w:r>
      <w:proofErr w:type="gramStart"/>
      <w:r>
        <w:rPr>
          <w:rFonts w:ascii="Trebuchet MS" w:eastAsia="Trebuchet MS" w:hAnsi="Trebuchet MS" w:cs="Trebuchet MS"/>
          <w:b/>
          <w:sz w:val="20"/>
        </w:rPr>
        <w:t>Saints</w:t>
      </w:r>
      <w:proofErr w:type="gramEnd"/>
      <w:r>
        <w:rPr>
          <w:rFonts w:ascii="Trebuchet MS" w:eastAsia="Trebuchet MS" w:hAnsi="Trebuchet MS" w:cs="Trebuchet MS"/>
          <w:b/>
          <w:sz w:val="20"/>
        </w:rPr>
        <w:t xml:space="preserve"> Bible College</w:t>
      </w:r>
      <w:r w:rsidR="002E19D3">
        <w:rPr>
          <w:rFonts w:ascii="Trebuchet MS" w:eastAsia="Trebuchet MS" w:hAnsi="Trebuchet MS" w:cs="Trebuchet MS"/>
          <w:b/>
          <w:sz w:val="20"/>
        </w:rPr>
        <w:t xml:space="preserve"> </w:t>
      </w:r>
      <w:r w:rsidR="0091425E">
        <w:rPr>
          <w:rFonts w:ascii="Trebuchet MS" w:eastAsia="Trebuchet MS" w:hAnsi="Trebuchet MS" w:cs="Trebuchet MS"/>
          <w:b/>
          <w:i/>
          <w:sz w:val="20"/>
        </w:rPr>
        <w:t>is accredited by</w:t>
      </w:r>
      <w:r w:rsidR="002E19D3">
        <w:rPr>
          <w:rFonts w:ascii="Trebuchet MS" w:eastAsia="Trebuchet MS" w:hAnsi="Trebuchet MS" w:cs="Trebuchet MS"/>
          <w:b/>
          <w:i/>
          <w:sz w:val="20"/>
        </w:rPr>
        <w:t xml:space="preserve"> the Association for Biblical Higher</w:t>
      </w:r>
      <w:r w:rsidR="002E19D3">
        <w:t xml:space="preserve"> </w:t>
      </w:r>
      <w:r>
        <w:rPr>
          <w:rFonts w:ascii="Trebuchet MS" w:eastAsia="Trebuchet MS" w:hAnsi="Trebuchet MS" w:cs="Trebuchet MS"/>
          <w:b/>
          <w:i/>
          <w:sz w:val="20"/>
        </w:rPr>
        <w:t>Education</w:t>
      </w:r>
      <w:r w:rsidR="0091425E">
        <w:rPr>
          <w:rFonts w:ascii="Trebuchet MS" w:eastAsia="Trebuchet MS" w:hAnsi="Trebuchet MS" w:cs="Trebuchet MS"/>
          <w:b/>
          <w:i/>
          <w:sz w:val="20"/>
        </w:rPr>
        <w:t xml:space="preserve"> Commission on Accreditation</w:t>
      </w:r>
      <w:r>
        <w:rPr>
          <w:rFonts w:ascii="Trebuchet MS" w:eastAsia="Trebuchet MS" w:hAnsi="Trebuchet MS" w:cs="Trebuchet MS"/>
          <w:b/>
          <w:i/>
          <w:sz w:val="20"/>
        </w:rPr>
        <w:t xml:space="preserve"> </w:t>
      </w:r>
      <w:r w:rsidR="0091425E">
        <w:rPr>
          <w:rFonts w:ascii="Trebuchet MS" w:eastAsia="Trebuchet MS" w:hAnsi="Trebuchet MS" w:cs="Trebuchet MS"/>
          <w:b/>
          <w:i/>
          <w:sz w:val="20"/>
        </w:rPr>
        <w:t>(</w:t>
      </w:r>
      <w:r>
        <w:rPr>
          <w:rFonts w:ascii="Trebuchet MS" w:eastAsia="Trebuchet MS" w:hAnsi="Trebuchet MS" w:cs="Trebuchet MS"/>
          <w:b/>
          <w:i/>
          <w:sz w:val="20"/>
        </w:rPr>
        <w:t>5850 S. T. G. Lee Blvd., Ste. 130, Orlando, FL 32</w:t>
      </w:r>
      <w:r w:rsidR="002E19D3">
        <w:rPr>
          <w:rFonts w:ascii="Trebuchet MS" w:eastAsia="Trebuchet MS" w:hAnsi="Trebuchet MS" w:cs="Trebuchet MS"/>
          <w:b/>
          <w:i/>
          <w:sz w:val="20"/>
        </w:rPr>
        <w:t>822, 407.207.080</w:t>
      </w:r>
      <w:r w:rsidR="0091425E">
        <w:rPr>
          <w:rFonts w:ascii="Trebuchet MS" w:eastAsia="Trebuchet MS" w:hAnsi="Trebuchet MS" w:cs="Trebuchet MS"/>
          <w:b/>
          <w:i/>
          <w:sz w:val="20"/>
        </w:rPr>
        <w:t>8) to grant certificates and degrees at the Associate and Baccalaureate level.</w:t>
      </w:r>
    </w:p>
    <w:p w14:paraId="3377E7AC" w14:textId="77777777" w:rsidR="002E19D3" w:rsidRDefault="002E19D3">
      <w:pPr>
        <w:pStyle w:val="Heading1"/>
        <w:ind w:right="4"/>
      </w:pPr>
      <w:r>
        <w:lastRenderedPageBreak/>
        <w:t xml:space="preserve">Library </w:t>
      </w:r>
      <w:r w:rsidR="00775942">
        <w:t xml:space="preserve">Policies and Procedures </w:t>
      </w:r>
    </w:p>
    <w:p w14:paraId="19FF7380" w14:textId="77777777" w:rsidR="00EC14A8" w:rsidRDefault="00775942">
      <w:pPr>
        <w:pStyle w:val="Heading1"/>
        <w:ind w:right="4"/>
      </w:pPr>
      <w:r>
        <w:t xml:space="preserve">Table of Contents </w:t>
      </w:r>
    </w:p>
    <w:p w14:paraId="77FEA9F2" w14:textId="77777777" w:rsidR="00EC14A8" w:rsidRDefault="00775942">
      <w:pPr>
        <w:spacing w:after="261"/>
        <w:ind w:left="79"/>
        <w:jc w:val="center"/>
      </w:pPr>
      <w:r>
        <w:rPr>
          <w:rFonts w:ascii="Times New Roman" w:eastAsia="Times New Roman" w:hAnsi="Times New Roman" w:cs="Times New Roman"/>
          <w:b/>
          <w:sz w:val="32"/>
        </w:rPr>
        <w:t xml:space="preserve"> </w:t>
      </w:r>
    </w:p>
    <w:p w14:paraId="7FCAAECF" w14:textId="77777777" w:rsidR="00EC14A8" w:rsidRDefault="00775942">
      <w:pPr>
        <w:spacing w:after="252"/>
        <w:ind w:left="41" w:hanging="10"/>
      </w:pPr>
      <w:r>
        <w:rPr>
          <w:rFonts w:ascii="Times New Roman" w:eastAsia="Times New Roman" w:hAnsi="Times New Roman" w:cs="Times New Roman"/>
          <w:b/>
          <w:sz w:val="24"/>
        </w:rPr>
        <w:t xml:space="preserve">Statement of Policy............................................................................................................3 </w:t>
      </w:r>
    </w:p>
    <w:p w14:paraId="1DA12BD2" w14:textId="77777777" w:rsidR="00EC14A8" w:rsidRDefault="00775942">
      <w:pPr>
        <w:spacing w:after="252"/>
        <w:ind w:left="41" w:hanging="10"/>
      </w:pPr>
      <w:r>
        <w:rPr>
          <w:rFonts w:ascii="Times New Roman" w:eastAsia="Times New Roman" w:hAnsi="Times New Roman" w:cs="Times New Roman"/>
          <w:b/>
          <w:sz w:val="24"/>
        </w:rPr>
        <w:t xml:space="preserve">Procedures.........................................................................................................................3 </w:t>
      </w:r>
    </w:p>
    <w:p w14:paraId="4B1ACB10" w14:textId="77777777" w:rsidR="00EC14A8" w:rsidRDefault="00775942">
      <w:pPr>
        <w:spacing w:after="252"/>
        <w:ind w:left="41" w:hanging="10"/>
      </w:pPr>
      <w:r>
        <w:rPr>
          <w:rFonts w:ascii="Times New Roman" w:eastAsia="Times New Roman" w:hAnsi="Times New Roman" w:cs="Times New Roman"/>
          <w:b/>
          <w:sz w:val="24"/>
        </w:rPr>
        <w:t xml:space="preserve">Use of the Library..............................................................................................................3 </w:t>
      </w:r>
    </w:p>
    <w:p w14:paraId="5DED125B" w14:textId="77777777" w:rsidR="00EC14A8" w:rsidRDefault="00775942">
      <w:pPr>
        <w:spacing w:after="252"/>
        <w:ind w:left="41" w:hanging="10"/>
      </w:pPr>
      <w:r>
        <w:rPr>
          <w:rFonts w:ascii="Times New Roman" w:eastAsia="Times New Roman" w:hAnsi="Times New Roman" w:cs="Times New Roman"/>
          <w:b/>
          <w:sz w:val="24"/>
        </w:rPr>
        <w:t xml:space="preserve">Library Hours....................................................................................................................4 </w:t>
      </w:r>
    </w:p>
    <w:p w14:paraId="6AE61C53" w14:textId="77777777" w:rsidR="00EC14A8" w:rsidRDefault="00775942">
      <w:pPr>
        <w:spacing w:after="252"/>
        <w:ind w:left="41" w:hanging="10"/>
      </w:pPr>
      <w:r>
        <w:rPr>
          <w:rFonts w:ascii="Times New Roman" w:eastAsia="Times New Roman" w:hAnsi="Times New Roman" w:cs="Times New Roman"/>
          <w:b/>
          <w:sz w:val="24"/>
        </w:rPr>
        <w:t xml:space="preserve">Circulation Guidelines......................................................................................................4 </w:t>
      </w:r>
    </w:p>
    <w:p w14:paraId="18D9923E" w14:textId="77777777" w:rsidR="00EC14A8" w:rsidRDefault="00775942">
      <w:pPr>
        <w:spacing w:after="252"/>
        <w:ind w:left="41" w:hanging="10"/>
      </w:pPr>
      <w:r>
        <w:rPr>
          <w:rFonts w:ascii="Times New Roman" w:eastAsia="Times New Roman" w:hAnsi="Times New Roman" w:cs="Times New Roman"/>
          <w:b/>
          <w:sz w:val="24"/>
        </w:rPr>
        <w:t xml:space="preserve">Damaged, Lost, or Unreturned Books.............................................................................4 </w:t>
      </w:r>
    </w:p>
    <w:p w14:paraId="6DCC1230" w14:textId="77777777" w:rsidR="00EC14A8" w:rsidRDefault="00775942">
      <w:pPr>
        <w:spacing w:after="252"/>
        <w:ind w:left="41" w:hanging="10"/>
      </w:pPr>
      <w:r>
        <w:rPr>
          <w:rFonts w:ascii="Times New Roman" w:eastAsia="Times New Roman" w:hAnsi="Times New Roman" w:cs="Times New Roman"/>
          <w:b/>
          <w:sz w:val="24"/>
        </w:rPr>
        <w:t xml:space="preserve">Study Space........................................................................................................................5 </w:t>
      </w:r>
    </w:p>
    <w:p w14:paraId="48E2A815" w14:textId="77777777" w:rsidR="00EC14A8" w:rsidRDefault="00775942">
      <w:pPr>
        <w:spacing w:after="252"/>
        <w:ind w:left="41" w:hanging="10"/>
      </w:pPr>
      <w:r>
        <w:rPr>
          <w:rFonts w:ascii="Times New Roman" w:eastAsia="Times New Roman" w:hAnsi="Times New Roman" w:cs="Times New Roman"/>
          <w:b/>
          <w:sz w:val="24"/>
        </w:rPr>
        <w:t xml:space="preserve">Noise....................................................................................................................................5 </w:t>
      </w:r>
    </w:p>
    <w:p w14:paraId="3A571628" w14:textId="77777777" w:rsidR="00EC14A8" w:rsidRDefault="00775942">
      <w:pPr>
        <w:spacing w:after="252"/>
        <w:ind w:left="41" w:hanging="10"/>
      </w:pPr>
      <w:r>
        <w:rPr>
          <w:rFonts w:ascii="Times New Roman" w:eastAsia="Times New Roman" w:hAnsi="Times New Roman" w:cs="Times New Roman"/>
          <w:b/>
          <w:sz w:val="24"/>
        </w:rPr>
        <w:t xml:space="preserve">Food, Drinks, and Smoking..............................................................................................5 </w:t>
      </w:r>
    </w:p>
    <w:p w14:paraId="39F9BEEB" w14:textId="77777777" w:rsidR="00EC14A8" w:rsidRDefault="00775942">
      <w:pPr>
        <w:spacing w:after="252"/>
        <w:ind w:left="41" w:hanging="10"/>
      </w:pPr>
      <w:r>
        <w:rPr>
          <w:rFonts w:ascii="Times New Roman" w:eastAsia="Times New Roman" w:hAnsi="Times New Roman" w:cs="Times New Roman"/>
          <w:b/>
          <w:sz w:val="24"/>
        </w:rPr>
        <w:t xml:space="preserve">Theft or Mutilation of Property.......................................................................................5 </w:t>
      </w:r>
    </w:p>
    <w:p w14:paraId="3D1E14AA" w14:textId="77777777" w:rsidR="00EC14A8" w:rsidRDefault="00775942">
      <w:pPr>
        <w:spacing w:after="329"/>
        <w:ind w:left="41" w:hanging="10"/>
      </w:pPr>
      <w:r>
        <w:rPr>
          <w:rFonts w:ascii="Times New Roman" w:eastAsia="Times New Roman" w:hAnsi="Times New Roman" w:cs="Times New Roman"/>
          <w:b/>
          <w:sz w:val="24"/>
        </w:rPr>
        <w:t xml:space="preserve">Library Director’s Discretion..........................................................................................6 </w:t>
      </w:r>
    </w:p>
    <w:p w14:paraId="460B88B0" w14:textId="77777777" w:rsidR="00EC14A8" w:rsidRDefault="00775942">
      <w:pPr>
        <w:spacing w:after="0"/>
      </w:pPr>
      <w:r>
        <w:rPr>
          <w:rFonts w:ascii="Times New Roman" w:eastAsia="Times New Roman" w:hAnsi="Times New Roman" w:cs="Times New Roman"/>
          <w:b/>
          <w:sz w:val="32"/>
        </w:rPr>
        <w:t xml:space="preserve"> </w:t>
      </w:r>
    </w:p>
    <w:p w14:paraId="438793FD" w14:textId="77777777" w:rsidR="00EC14A8" w:rsidRDefault="00775942">
      <w:pPr>
        <w:spacing w:after="0"/>
      </w:pPr>
      <w:r>
        <w:rPr>
          <w:rFonts w:ascii="Times New Roman" w:eastAsia="Times New Roman" w:hAnsi="Times New Roman" w:cs="Times New Roman"/>
          <w:b/>
          <w:sz w:val="32"/>
        </w:rPr>
        <w:t xml:space="preserve"> </w:t>
      </w:r>
    </w:p>
    <w:p w14:paraId="434538C3" w14:textId="77777777" w:rsidR="00EC14A8" w:rsidRDefault="00775942">
      <w:pPr>
        <w:spacing w:after="0"/>
      </w:pPr>
      <w:r>
        <w:rPr>
          <w:rFonts w:ascii="Times New Roman" w:eastAsia="Times New Roman" w:hAnsi="Times New Roman" w:cs="Times New Roman"/>
          <w:b/>
          <w:sz w:val="32"/>
        </w:rPr>
        <w:t xml:space="preserve"> </w:t>
      </w:r>
    </w:p>
    <w:p w14:paraId="519F613D" w14:textId="77777777" w:rsidR="00EC14A8" w:rsidRDefault="00775942">
      <w:pPr>
        <w:spacing w:after="0"/>
      </w:pPr>
      <w:r>
        <w:rPr>
          <w:rFonts w:ascii="Times New Roman" w:eastAsia="Times New Roman" w:hAnsi="Times New Roman" w:cs="Times New Roman"/>
          <w:b/>
          <w:sz w:val="32"/>
        </w:rPr>
        <w:t xml:space="preserve"> </w:t>
      </w:r>
    </w:p>
    <w:p w14:paraId="6A62372D" w14:textId="77777777" w:rsidR="00EC14A8" w:rsidRDefault="00775942">
      <w:pPr>
        <w:spacing w:after="0"/>
      </w:pPr>
      <w:r>
        <w:rPr>
          <w:rFonts w:ascii="Times New Roman" w:eastAsia="Times New Roman" w:hAnsi="Times New Roman" w:cs="Times New Roman"/>
          <w:b/>
          <w:sz w:val="32"/>
        </w:rPr>
        <w:t xml:space="preserve"> </w:t>
      </w:r>
    </w:p>
    <w:p w14:paraId="54EBA744" w14:textId="77777777" w:rsidR="00EC14A8" w:rsidRDefault="00775942">
      <w:pPr>
        <w:spacing w:after="0"/>
      </w:pPr>
      <w:r>
        <w:rPr>
          <w:rFonts w:ascii="Times New Roman" w:eastAsia="Times New Roman" w:hAnsi="Times New Roman" w:cs="Times New Roman"/>
          <w:b/>
          <w:sz w:val="32"/>
        </w:rPr>
        <w:t xml:space="preserve"> </w:t>
      </w:r>
    </w:p>
    <w:p w14:paraId="6F7CC773" w14:textId="77777777" w:rsidR="00EC14A8" w:rsidRDefault="00775942">
      <w:pPr>
        <w:spacing w:after="0"/>
      </w:pPr>
      <w:r>
        <w:rPr>
          <w:rFonts w:ascii="Times New Roman" w:eastAsia="Times New Roman" w:hAnsi="Times New Roman" w:cs="Times New Roman"/>
          <w:b/>
          <w:sz w:val="32"/>
        </w:rPr>
        <w:t xml:space="preserve"> </w:t>
      </w:r>
    </w:p>
    <w:p w14:paraId="20FC6843" w14:textId="77777777" w:rsidR="00EC14A8" w:rsidRDefault="00775942">
      <w:pPr>
        <w:spacing w:after="0"/>
        <w:rPr>
          <w:rFonts w:ascii="Times New Roman" w:eastAsia="Times New Roman" w:hAnsi="Times New Roman" w:cs="Times New Roman"/>
          <w:b/>
          <w:sz w:val="32"/>
        </w:rPr>
      </w:pPr>
      <w:r>
        <w:rPr>
          <w:rFonts w:ascii="Times New Roman" w:eastAsia="Times New Roman" w:hAnsi="Times New Roman" w:cs="Times New Roman"/>
          <w:b/>
          <w:sz w:val="32"/>
        </w:rPr>
        <w:t xml:space="preserve"> </w:t>
      </w:r>
    </w:p>
    <w:p w14:paraId="34834E2E" w14:textId="77777777" w:rsidR="0091425E" w:rsidRDefault="0091425E">
      <w:pPr>
        <w:spacing w:after="0"/>
      </w:pPr>
    </w:p>
    <w:p w14:paraId="0E3891F5" w14:textId="77777777" w:rsidR="00EC14A8" w:rsidRDefault="00775942">
      <w:pPr>
        <w:spacing w:after="0"/>
      </w:pPr>
      <w:r>
        <w:rPr>
          <w:rFonts w:ascii="Times New Roman" w:eastAsia="Times New Roman" w:hAnsi="Times New Roman" w:cs="Times New Roman"/>
          <w:b/>
          <w:sz w:val="32"/>
        </w:rPr>
        <w:t xml:space="preserve"> </w:t>
      </w:r>
    </w:p>
    <w:p w14:paraId="2B441FA6" w14:textId="77777777" w:rsidR="00EC14A8" w:rsidRDefault="00775942">
      <w:pPr>
        <w:spacing w:after="0"/>
      </w:pPr>
      <w:r>
        <w:rPr>
          <w:rFonts w:ascii="Times New Roman" w:eastAsia="Times New Roman" w:hAnsi="Times New Roman" w:cs="Times New Roman"/>
          <w:b/>
          <w:sz w:val="32"/>
        </w:rPr>
        <w:t xml:space="preserve"> </w:t>
      </w:r>
    </w:p>
    <w:p w14:paraId="6F7EED42" w14:textId="77777777" w:rsidR="00EC14A8" w:rsidRDefault="00775942">
      <w:pPr>
        <w:spacing w:after="0"/>
      </w:pPr>
      <w:r>
        <w:rPr>
          <w:rFonts w:ascii="Times New Roman" w:eastAsia="Times New Roman" w:hAnsi="Times New Roman" w:cs="Times New Roman"/>
          <w:b/>
          <w:sz w:val="32"/>
        </w:rPr>
        <w:t xml:space="preserve"> </w:t>
      </w:r>
    </w:p>
    <w:p w14:paraId="7360E187" w14:textId="77777777" w:rsidR="00EC14A8" w:rsidRDefault="00775942">
      <w:pPr>
        <w:spacing w:after="0"/>
      </w:pPr>
      <w:r>
        <w:rPr>
          <w:rFonts w:ascii="Times New Roman" w:eastAsia="Times New Roman" w:hAnsi="Times New Roman" w:cs="Times New Roman"/>
          <w:b/>
          <w:sz w:val="32"/>
        </w:rPr>
        <w:t xml:space="preserve"> </w:t>
      </w:r>
    </w:p>
    <w:p w14:paraId="66B8EF40" w14:textId="77777777" w:rsidR="00EC14A8" w:rsidRDefault="00775942">
      <w:pPr>
        <w:spacing w:after="112"/>
      </w:pPr>
      <w:r>
        <w:rPr>
          <w:rFonts w:ascii="Times New Roman" w:eastAsia="Times New Roman" w:hAnsi="Times New Roman" w:cs="Times New Roman"/>
          <w:b/>
          <w:i/>
          <w:sz w:val="24"/>
        </w:rPr>
        <w:t xml:space="preserve"> </w:t>
      </w:r>
    </w:p>
    <w:p w14:paraId="5FBF6A27" w14:textId="77777777" w:rsidR="00EC14A8" w:rsidRDefault="00775942">
      <w:pPr>
        <w:pStyle w:val="Heading2"/>
        <w:pBdr>
          <w:top w:val="single" w:sz="4" w:space="0" w:color="000000"/>
          <w:left w:val="single" w:sz="4" w:space="0" w:color="000000"/>
          <w:bottom w:val="single" w:sz="4" w:space="0" w:color="000000"/>
          <w:right w:val="single" w:sz="4" w:space="0" w:color="000000"/>
        </w:pBdr>
        <w:spacing w:after="19"/>
        <w:ind w:left="0" w:firstLine="0"/>
      </w:pPr>
      <w:r>
        <w:rPr>
          <w:rFonts w:ascii="Calibri" w:eastAsia="Calibri" w:hAnsi="Calibri" w:cs="Calibri"/>
          <w:i/>
          <w:sz w:val="22"/>
        </w:rPr>
        <w:t xml:space="preserve">                                                              Mission Statement </w:t>
      </w:r>
    </w:p>
    <w:p w14:paraId="4D583654" w14:textId="77777777" w:rsidR="00EC14A8" w:rsidRDefault="00775942">
      <w:pPr>
        <w:spacing w:after="0" w:line="238" w:lineRule="auto"/>
        <w:jc w:val="both"/>
      </w:pPr>
      <w:r>
        <w:rPr>
          <w:rFonts w:ascii="Times New Roman" w:eastAsia="Times New Roman" w:hAnsi="Times New Roman" w:cs="Times New Roman"/>
          <w:b/>
          <w:i/>
          <w:sz w:val="24"/>
        </w:rPr>
        <w:t xml:space="preserve">All Saints Bible College (ASBC) provides Christian-oriented academic programs, to create a stimulating intellectual environment, and to promote spiritual renewal as it equips men and women for Christian ministry and service in church and in society </w:t>
      </w:r>
    </w:p>
    <w:p w14:paraId="4C291E64" w14:textId="77777777" w:rsidR="00EC14A8" w:rsidRDefault="00775942">
      <w:pPr>
        <w:spacing w:after="52"/>
      </w:pPr>
      <w:r>
        <w:rPr>
          <w:rFonts w:ascii="Times New Roman" w:eastAsia="Times New Roman" w:hAnsi="Times New Roman" w:cs="Times New Roman"/>
          <w:b/>
          <w:sz w:val="24"/>
        </w:rPr>
        <w:t xml:space="preserve"> </w:t>
      </w:r>
    </w:p>
    <w:p w14:paraId="607FAF0E" w14:textId="77777777" w:rsidR="00EC14A8" w:rsidRDefault="00775942">
      <w:pPr>
        <w:pStyle w:val="Heading1"/>
        <w:ind w:right="6"/>
      </w:pPr>
      <w:r>
        <w:t xml:space="preserve">LIBRARY </w:t>
      </w:r>
    </w:p>
    <w:p w14:paraId="1D6B85ED" w14:textId="77777777" w:rsidR="00EC14A8" w:rsidRDefault="00775942">
      <w:pPr>
        <w:spacing w:after="0"/>
        <w:ind w:left="-5" w:hanging="10"/>
      </w:pPr>
      <w:r>
        <w:rPr>
          <w:rFonts w:ascii="Times New Roman" w:eastAsia="Times New Roman" w:hAnsi="Times New Roman" w:cs="Times New Roman"/>
          <w:b/>
          <w:sz w:val="32"/>
        </w:rPr>
        <w:t xml:space="preserve">Statement of Policy </w:t>
      </w:r>
    </w:p>
    <w:p w14:paraId="40FDA6C5" w14:textId="77777777" w:rsidR="00EC14A8" w:rsidRDefault="00775942">
      <w:pPr>
        <w:spacing w:after="0"/>
      </w:pPr>
      <w:r>
        <w:rPr>
          <w:rFonts w:ascii="Times New Roman" w:eastAsia="Times New Roman" w:hAnsi="Times New Roman" w:cs="Times New Roman"/>
          <w:b/>
          <w:sz w:val="32"/>
        </w:rPr>
        <w:t xml:space="preserve"> </w:t>
      </w:r>
    </w:p>
    <w:p w14:paraId="5DF3ACF4" w14:textId="77777777" w:rsidR="00EC14A8" w:rsidRDefault="00775942">
      <w:pPr>
        <w:spacing w:after="3" w:line="249" w:lineRule="auto"/>
        <w:ind w:left="10" w:hanging="10"/>
        <w:jc w:val="both"/>
      </w:pPr>
      <w:r>
        <w:rPr>
          <w:rFonts w:ascii="Times New Roman" w:eastAsia="Times New Roman" w:hAnsi="Times New Roman" w:cs="Times New Roman"/>
          <w:sz w:val="26"/>
        </w:rPr>
        <w:t xml:space="preserve">The Bishop G. E. Patterson Memorial Library functions as an equipping ministry All Saints Bible College. </w:t>
      </w:r>
    </w:p>
    <w:p w14:paraId="683F013A" w14:textId="77777777" w:rsidR="00EC14A8" w:rsidRDefault="00775942">
      <w:pPr>
        <w:spacing w:after="1" w:line="239" w:lineRule="auto"/>
        <w:ind w:left="10" w:hanging="10"/>
      </w:pPr>
      <w:r>
        <w:rPr>
          <w:rFonts w:ascii="Times New Roman" w:eastAsia="Times New Roman" w:hAnsi="Times New Roman" w:cs="Times New Roman"/>
          <w:sz w:val="26"/>
        </w:rPr>
        <w:t xml:space="preserve">Its primary purpose is to provide adequate research and study materials in a learning atmosphere to the staff, Church members and students of All Saints Bible College. </w:t>
      </w:r>
    </w:p>
    <w:p w14:paraId="541F002F" w14:textId="77777777" w:rsidR="00EC14A8" w:rsidRDefault="00775942">
      <w:pPr>
        <w:spacing w:after="0"/>
      </w:pPr>
      <w:r>
        <w:rPr>
          <w:rFonts w:ascii="Times New Roman" w:eastAsia="Times New Roman" w:hAnsi="Times New Roman" w:cs="Times New Roman"/>
          <w:sz w:val="26"/>
        </w:rPr>
        <w:t xml:space="preserve"> </w:t>
      </w:r>
    </w:p>
    <w:p w14:paraId="4456FD6A" w14:textId="77777777" w:rsidR="00EC14A8" w:rsidRDefault="00775942">
      <w:pPr>
        <w:spacing w:after="0" w:line="279" w:lineRule="auto"/>
        <w:ind w:right="624"/>
      </w:pPr>
      <w:r>
        <w:rPr>
          <w:rFonts w:ascii="Times New Roman" w:eastAsia="Times New Roman" w:hAnsi="Times New Roman" w:cs="Times New Roman"/>
          <w:i/>
          <w:sz w:val="26"/>
        </w:rPr>
        <w:t xml:space="preserve">“For Ezra had devoted himself to the study and observance of the Law of the Lord…” Ezra 7:10 </w:t>
      </w:r>
    </w:p>
    <w:p w14:paraId="5844AC64" w14:textId="77777777" w:rsidR="00EC14A8" w:rsidRDefault="00775942">
      <w:pPr>
        <w:spacing w:after="38"/>
      </w:pPr>
      <w:r>
        <w:rPr>
          <w:rFonts w:ascii="Times New Roman" w:eastAsia="Times New Roman" w:hAnsi="Times New Roman" w:cs="Times New Roman"/>
          <w:i/>
          <w:sz w:val="26"/>
        </w:rPr>
        <w:t xml:space="preserve"> </w:t>
      </w:r>
    </w:p>
    <w:p w14:paraId="5D964CD9" w14:textId="77777777" w:rsidR="00EC14A8" w:rsidRDefault="00775942">
      <w:pPr>
        <w:spacing w:after="0"/>
        <w:ind w:left="-5" w:hanging="10"/>
      </w:pPr>
      <w:r>
        <w:rPr>
          <w:rFonts w:ascii="Times New Roman" w:eastAsia="Times New Roman" w:hAnsi="Times New Roman" w:cs="Times New Roman"/>
          <w:b/>
          <w:sz w:val="32"/>
        </w:rPr>
        <w:t xml:space="preserve">Procedures: </w:t>
      </w:r>
    </w:p>
    <w:p w14:paraId="6A0EF679" w14:textId="77777777" w:rsidR="00EC14A8" w:rsidRDefault="00775942">
      <w:pPr>
        <w:spacing w:after="0"/>
      </w:pPr>
      <w:r>
        <w:rPr>
          <w:rFonts w:ascii="Times New Roman" w:eastAsia="Times New Roman" w:hAnsi="Times New Roman" w:cs="Times New Roman"/>
          <w:b/>
          <w:sz w:val="32"/>
        </w:rPr>
        <w:t xml:space="preserve"> </w:t>
      </w:r>
    </w:p>
    <w:p w14:paraId="5B127166" w14:textId="77777777" w:rsidR="00EC14A8" w:rsidRDefault="00775942">
      <w:pPr>
        <w:pStyle w:val="Heading2"/>
        <w:ind w:left="-5"/>
      </w:pPr>
      <w:r>
        <w:t xml:space="preserve">1.0 USE OF THE LIBRARY </w:t>
      </w:r>
    </w:p>
    <w:p w14:paraId="6D95300B" w14:textId="77777777" w:rsidR="00EC14A8" w:rsidRDefault="00775942">
      <w:pPr>
        <w:spacing w:after="0"/>
        <w:ind w:left="720"/>
      </w:pPr>
      <w:r>
        <w:rPr>
          <w:rFonts w:ascii="Times New Roman" w:eastAsia="Times New Roman" w:hAnsi="Times New Roman" w:cs="Times New Roman"/>
          <w:sz w:val="26"/>
        </w:rPr>
        <w:t xml:space="preserve"> </w:t>
      </w:r>
    </w:p>
    <w:p w14:paraId="0F60F59C" w14:textId="77777777" w:rsidR="00EC14A8" w:rsidRDefault="00775942">
      <w:pPr>
        <w:spacing w:after="1" w:line="239" w:lineRule="auto"/>
        <w:ind w:left="715" w:hanging="10"/>
      </w:pPr>
      <w:r>
        <w:rPr>
          <w:rFonts w:ascii="Times New Roman" w:eastAsia="Times New Roman" w:hAnsi="Times New Roman" w:cs="Times New Roman"/>
          <w:sz w:val="26"/>
        </w:rPr>
        <w:t xml:space="preserve">.01 The Bishop G. E. Patterson Memorial Library exists primarily to meet the needs of the staff, Church members and All Saints Bible College students and teachers. All persons in good standing at All Saints Bible College students currently enrolled at college are entitled to full library privileges, subject to the adherence to Library rules. </w:t>
      </w:r>
    </w:p>
    <w:p w14:paraId="15BB0C75" w14:textId="77777777" w:rsidR="00EC14A8" w:rsidRDefault="00775942">
      <w:pPr>
        <w:spacing w:after="0"/>
        <w:ind w:left="720"/>
      </w:pPr>
      <w:r>
        <w:rPr>
          <w:rFonts w:ascii="Times New Roman" w:eastAsia="Times New Roman" w:hAnsi="Times New Roman" w:cs="Times New Roman"/>
          <w:sz w:val="26"/>
        </w:rPr>
        <w:t xml:space="preserve"> </w:t>
      </w:r>
    </w:p>
    <w:p w14:paraId="43D9B37A" w14:textId="77777777" w:rsidR="00EC14A8" w:rsidRDefault="00775942">
      <w:pPr>
        <w:spacing w:after="1" w:line="239" w:lineRule="auto"/>
        <w:ind w:left="715" w:hanging="10"/>
      </w:pPr>
      <w:r>
        <w:rPr>
          <w:rFonts w:ascii="Times New Roman" w:eastAsia="Times New Roman" w:hAnsi="Times New Roman" w:cs="Times New Roman"/>
          <w:sz w:val="26"/>
        </w:rPr>
        <w:t xml:space="preserve">.02 The needs of others for the facilities and services of the Bishop G. E. Patterson Memorial Library, including Church visitors, student alumni, and other persons temporarily on the school campus, will be met according to their specific needs. The overall concept shall be that the facilities and services of the Bishop G. E. Patterson Memorial Library are to be extended as widely as possible, consistent with the religious, educational and spiritual principles of All Saints Bible College and as determined by the Library Director. </w:t>
      </w:r>
    </w:p>
    <w:p w14:paraId="11C73A65" w14:textId="77777777" w:rsidR="00EC14A8" w:rsidRDefault="00775942">
      <w:pPr>
        <w:spacing w:after="0"/>
        <w:ind w:left="720"/>
      </w:pPr>
      <w:r>
        <w:rPr>
          <w:rFonts w:ascii="Times New Roman" w:eastAsia="Times New Roman" w:hAnsi="Times New Roman" w:cs="Times New Roman"/>
          <w:sz w:val="26"/>
        </w:rPr>
        <w:t xml:space="preserve"> </w:t>
      </w:r>
    </w:p>
    <w:p w14:paraId="2317FDD3" w14:textId="77777777" w:rsidR="00EC14A8" w:rsidRDefault="00775942">
      <w:pPr>
        <w:spacing w:after="1" w:line="239" w:lineRule="auto"/>
        <w:ind w:left="715" w:hanging="10"/>
      </w:pPr>
      <w:r>
        <w:rPr>
          <w:rFonts w:ascii="Times New Roman" w:eastAsia="Times New Roman" w:hAnsi="Times New Roman" w:cs="Times New Roman"/>
          <w:sz w:val="26"/>
        </w:rPr>
        <w:t xml:space="preserve">.03 The Bishop G. E. Patterson Memorial Library users are required to show consideration for the rights of others, and shall not behave in a manner which inconveniences or offends users or Library staff in matters of access to space or materials, noise or general conduct. Reasonable complaints may result in disciplinary action being taken against the offender. In cases of flagrant and repeated breach of these rules, or for other good cause, the Library Director may suspend the offender’s privilege of access to Library facilities and/or report the matter to the Academic officer or ASBC administrative staff. </w:t>
      </w:r>
    </w:p>
    <w:p w14:paraId="6A7145EA" w14:textId="77777777" w:rsidR="00EC14A8" w:rsidRDefault="00775942">
      <w:pPr>
        <w:spacing w:after="0"/>
        <w:ind w:left="720"/>
      </w:pPr>
      <w:r>
        <w:rPr>
          <w:rFonts w:ascii="Times New Roman" w:eastAsia="Times New Roman" w:hAnsi="Times New Roman" w:cs="Times New Roman"/>
          <w:sz w:val="26"/>
        </w:rPr>
        <w:t xml:space="preserve"> </w:t>
      </w:r>
    </w:p>
    <w:p w14:paraId="1694200A" w14:textId="77777777" w:rsidR="00EC14A8" w:rsidRDefault="00775942">
      <w:pPr>
        <w:pStyle w:val="Heading2"/>
        <w:ind w:left="-5"/>
      </w:pPr>
      <w:r>
        <w:t xml:space="preserve">2.0 LIBRARY HOURS </w:t>
      </w:r>
    </w:p>
    <w:p w14:paraId="4B9DE70A" w14:textId="77777777" w:rsidR="00EC14A8" w:rsidRDefault="00775942">
      <w:pPr>
        <w:spacing w:after="0"/>
      </w:pPr>
      <w:r>
        <w:rPr>
          <w:rFonts w:ascii="Times New Roman" w:eastAsia="Times New Roman" w:hAnsi="Times New Roman" w:cs="Times New Roman"/>
          <w:b/>
          <w:sz w:val="26"/>
        </w:rPr>
        <w:t xml:space="preserve"> </w:t>
      </w:r>
    </w:p>
    <w:p w14:paraId="03B54872"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.01 The Bishop G. E. Patterson Memorial Library hours shall be set by the Library Director in consultation with the President of All Saints Bible College. </w:t>
      </w:r>
    </w:p>
    <w:p w14:paraId="5CA900C6"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.02 The Library Director is guided by the general rule that the reading rooms and circulation facilities and services shall be open as often and as long as is feasible.  </w:t>
      </w:r>
    </w:p>
    <w:p w14:paraId="5A8F9115"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.03 Hours of opening are posted at the entrance to the Bishop G. E. Patterson Memorial Library and in appropriate notices and school publications. </w:t>
      </w:r>
    </w:p>
    <w:p w14:paraId="50BDB4B6" w14:textId="77777777" w:rsidR="00EC14A8" w:rsidRDefault="00775942">
      <w:pPr>
        <w:spacing w:after="0"/>
        <w:ind w:left="720"/>
      </w:pPr>
      <w:r>
        <w:rPr>
          <w:rFonts w:ascii="Times New Roman" w:eastAsia="Times New Roman" w:hAnsi="Times New Roman" w:cs="Times New Roman"/>
          <w:sz w:val="26"/>
        </w:rPr>
        <w:t xml:space="preserve"> </w:t>
      </w:r>
    </w:p>
    <w:p w14:paraId="18CA7B0B" w14:textId="77777777" w:rsidR="00EC14A8" w:rsidRDefault="00775942">
      <w:pPr>
        <w:pStyle w:val="Heading2"/>
        <w:ind w:left="-5"/>
      </w:pPr>
      <w:r>
        <w:t xml:space="preserve">3.0 CIRCULATION GUIDELINES </w:t>
      </w:r>
    </w:p>
    <w:p w14:paraId="2ADF0F11" w14:textId="77777777" w:rsidR="00EC14A8" w:rsidRDefault="00775942">
      <w:pPr>
        <w:spacing w:after="0"/>
      </w:pPr>
      <w:r>
        <w:rPr>
          <w:rFonts w:ascii="Times New Roman" w:eastAsia="Times New Roman" w:hAnsi="Times New Roman" w:cs="Times New Roman"/>
          <w:b/>
          <w:sz w:val="26"/>
        </w:rPr>
        <w:t xml:space="preserve"> </w:t>
      </w:r>
    </w:p>
    <w:p w14:paraId="4A51D03F"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.01 Guidelines regarding loan periods, recalls, renewals, and reserve material are determined by the Library Director. </w:t>
      </w:r>
    </w:p>
    <w:p w14:paraId="3FAEEF42"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.02 Books and other library material may be borrowed only by holders of valid ASBC I.D. cards and valid driver’s licenses. </w:t>
      </w:r>
    </w:p>
    <w:p w14:paraId="351D7FCF" w14:textId="77777777" w:rsidR="00EC14A8" w:rsidRDefault="00775942">
      <w:pPr>
        <w:spacing w:after="36" w:line="249" w:lineRule="auto"/>
        <w:ind w:left="715" w:hanging="10"/>
        <w:jc w:val="both"/>
      </w:pPr>
      <w:r>
        <w:rPr>
          <w:rFonts w:ascii="Times New Roman" w:eastAsia="Times New Roman" w:hAnsi="Times New Roman" w:cs="Times New Roman"/>
          <w:sz w:val="26"/>
        </w:rPr>
        <w:t xml:space="preserve">.03 Fines, as determined by the Library Director, shall be charged: </w:t>
      </w:r>
    </w:p>
    <w:p w14:paraId="47BCF0F4" w14:textId="77777777" w:rsidR="00EC14A8" w:rsidRDefault="00775942" w:rsidP="002E19D3">
      <w:pPr>
        <w:pStyle w:val="ListParagraph"/>
        <w:numPr>
          <w:ilvl w:val="0"/>
          <w:numId w:val="4"/>
        </w:numPr>
        <w:spacing w:after="0"/>
        <w:ind w:right="151"/>
      </w:pPr>
      <w:r w:rsidRPr="002E19D3">
        <w:rPr>
          <w:rFonts w:ascii="Times New Roman" w:eastAsia="Times New Roman" w:hAnsi="Times New Roman" w:cs="Times New Roman"/>
          <w:sz w:val="26"/>
        </w:rPr>
        <w:t xml:space="preserve">If material is not returned by the date specified on the recall notice. </w:t>
      </w:r>
    </w:p>
    <w:p w14:paraId="3674A8CB" w14:textId="77777777" w:rsidR="00EC14A8" w:rsidRDefault="00775942" w:rsidP="002E19D3">
      <w:pPr>
        <w:pStyle w:val="ListParagraph"/>
        <w:numPr>
          <w:ilvl w:val="0"/>
          <w:numId w:val="4"/>
        </w:numPr>
        <w:spacing w:after="0"/>
        <w:ind w:right="151"/>
      </w:pPr>
      <w:r w:rsidRPr="002E19D3">
        <w:rPr>
          <w:rFonts w:ascii="Times New Roman" w:eastAsia="Times New Roman" w:hAnsi="Times New Roman" w:cs="Times New Roman"/>
          <w:sz w:val="26"/>
        </w:rPr>
        <w:t xml:space="preserve">If reserve material is not returned within the specified loan period. </w:t>
      </w:r>
    </w:p>
    <w:p w14:paraId="347C39A8"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.04 Fines are to be paid at the ASBC Administrative Office in L. H. Ford Building. Failure to pay fines on the part of students will be referred to the President. Failure to pay fines on the part of the faculty or staff will be referred to the Library Director. </w:t>
      </w:r>
    </w:p>
    <w:p w14:paraId="1CBCA791"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.05 In addition to the levying of a fine, as provided above, failure to respond to requests for the return of overdue material will lead to suspension of library borrowing privileges in accordance with the guidelines determined by the Library Director. </w:t>
      </w:r>
    </w:p>
    <w:p w14:paraId="0C752EBC"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.06 All students, faculty members and staff members are required to clear their library account with the college before graduating, transferring to another college, or obtaining an official transcript. </w:t>
      </w:r>
    </w:p>
    <w:p w14:paraId="068E9999" w14:textId="77777777" w:rsidR="00EC14A8" w:rsidRDefault="00775942">
      <w:pPr>
        <w:spacing w:after="0"/>
        <w:ind w:left="720"/>
      </w:pPr>
      <w:r>
        <w:rPr>
          <w:rFonts w:ascii="Times New Roman" w:eastAsia="Times New Roman" w:hAnsi="Times New Roman" w:cs="Times New Roman"/>
          <w:sz w:val="26"/>
        </w:rPr>
        <w:t xml:space="preserve"> </w:t>
      </w:r>
    </w:p>
    <w:p w14:paraId="27A73802" w14:textId="77777777" w:rsidR="00EC14A8" w:rsidRDefault="00775942">
      <w:pPr>
        <w:pStyle w:val="Heading2"/>
        <w:ind w:left="-5"/>
      </w:pPr>
      <w:r>
        <w:t xml:space="preserve">4.0 BOOKS LOST, DAMAGED OR NOT RETURNED </w:t>
      </w:r>
    </w:p>
    <w:p w14:paraId="551C6BC2" w14:textId="77777777" w:rsidR="00EC14A8" w:rsidRDefault="00775942">
      <w:pPr>
        <w:spacing w:after="0"/>
      </w:pPr>
      <w:r>
        <w:rPr>
          <w:rFonts w:ascii="Times New Roman" w:eastAsia="Times New Roman" w:hAnsi="Times New Roman" w:cs="Times New Roman"/>
          <w:b/>
          <w:sz w:val="26"/>
        </w:rPr>
        <w:t xml:space="preserve"> </w:t>
      </w:r>
    </w:p>
    <w:p w14:paraId="3E5ED2CF"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.01 A borrower is responsible for library material borrowed in his or her name.  Lost material shall be promptly reported to the Librarian. </w:t>
      </w:r>
    </w:p>
    <w:p w14:paraId="56CA272A"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.02 Borrowers losing or failing to return material or returning material in damaged condition are subject to the following charges: </w:t>
      </w:r>
    </w:p>
    <w:p w14:paraId="244D598A" w14:textId="77777777" w:rsidR="00EC14A8" w:rsidRDefault="00775942">
      <w:pPr>
        <w:numPr>
          <w:ilvl w:val="0"/>
          <w:numId w:val="2"/>
        </w:numPr>
        <w:spacing w:after="3" w:line="249" w:lineRule="auto"/>
        <w:ind w:hanging="10"/>
      </w:pPr>
      <w:r>
        <w:rPr>
          <w:rFonts w:ascii="Times New Roman" w:eastAsia="Times New Roman" w:hAnsi="Times New Roman" w:cs="Times New Roman"/>
          <w:sz w:val="26"/>
        </w:rPr>
        <w:t xml:space="preserve">A charge for a replacement copy and processing as determined by the Library Director. </w:t>
      </w:r>
      <w:r>
        <w:rPr>
          <w:rFonts w:ascii="Arial" w:eastAsia="Arial" w:hAnsi="Arial" w:cs="Arial"/>
          <w:sz w:val="16"/>
        </w:rPr>
        <w:t xml:space="preserve">• </w:t>
      </w:r>
      <w:r>
        <w:rPr>
          <w:rFonts w:ascii="Times New Roman" w:eastAsia="Times New Roman" w:hAnsi="Times New Roman" w:cs="Times New Roman"/>
          <w:sz w:val="26"/>
        </w:rPr>
        <w:t xml:space="preserve">All accumulated fines. </w:t>
      </w:r>
    </w:p>
    <w:p w14:paraId="4670D075" w14:textId="77777777" w:rsidR="00EC14A8" w:rsidRDefault="00775942">
      <w:pPr>
        <w:numPr>
          <w:ilvl w:val="0"/>
          <w:numId w:val="2"/>
        </w:numPr>
        <w:spacing w:after="1" w:line="239" w:lineRule="auto"/>
        <w:ind w:hanging="10"/>
      </w:pPr>
      <w:r>
        <w:rPr>
          <w:rFonts w:ascii="Times New Roman" w:eastAsia="Times New Roman" w:hAnsi="Times New Roman" w:cs="Times New Roman"/>
          <w:sz w:val="26"/>
        </w:rPr>
        <w:t xml:space="preserve">If a book is returned, but the binding is broken, the cost of rebinding plus a handling charge as determined by the Library Director. </w:t>
      </w:r>
    </w:p>
    <w:p w14:paraId="70FA03B9"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.03 A clean copy of the same edition of a lost book may be accepted in lieu of the replacement cost, but the borrower will still be subject to the cost of processing. </w:t>
      </w:r>
    </w:p>
    <w:p w14:paraId="426DCDA3"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.04 All lost material, or material not returned, even if paid for or replaced, will remain the property of the library, and must be returned if found. </w:t>
      </w:r>
    </w:p>
    <w:p w14:paraId="0976C2C1" w14:textId="77777777" w:rsidR="00EC14A8" w:rsidRDefault="00775942">
      <w:pPr>
        <w:spacing w:after="0"/>
        <w:ind w:left="720"/>
      </w:pPr>
      <w:r>
        <w:rPr>
          <w:rFonts w:ascii="Times New Roman" w:eastAsia="Times New Roman" w:hAnsi="Times New Roman" w:cs="Times New Roman"/>
          <w:sz w:val="26"/>
        </w:rPr>
        <w:t xml:space="preserve"> </w:t>
      </w:r>
    </w:p>
    <w:p w14:paraId="2C1A261B" w14:textId="77777777" w:rsidR="00EC14A8" w:rsidRDefault="00775942">
      <w:pPr>
        <w:pStyle w:val="Heading2"/>
        <w:ind w:left="-5"/>
      </w:pPr>
      <w:r>
        <w:t xml:space="preserve">5.0 STUDY SPACE </w:t>
      </w:r>
    </w:p>
    <w:p w14:paraId="023491EF" w14:textId="77777777" w:rsidR="00EC14A8" w:rsidRDefault="00775942">
      <w:pPr>
        <w:spacing w:after="0"/>
      </w:pPr>
      <w:r>
        <w:rPr>
          <w:rFonts w:ascii="Times New Roman" w:eastAsia="Times New Roman" w:hAnsi="Times New Roman" w:cs="Times New Roman"/>
          <w:b/>
          <w:sz w:val="26"/>
        </w:rPr>
        <w:t xml:space="preserve"> </w:t>
      </w:r>
    </w:p>
    <w:p w14:paraId="35CF332D"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.01 Study space cannot be reserved. </w:t>
      </w:r>
    </w:p>
    <w:p w14:paraId="68EB0569"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.02 Books and personal belongings left unattended, will be at the owner’s own risk. </w:t>
      </w:r>
    </w:p>
    <w:p w14:paraId="1B3B899A" w14:textId="77777777" w:rsidR="00EC14A8" w:rsidRDefault="00775942">
      <w:pPr>
        <w:spacing w:after="0"/>
        <w:ind w:left="720"/>
      </w:pPr>
      <w:r>
        <w:rPr>
          <w:rFonts w:ascii="Times New Roman" w:eastAsia="Times New Roman" w:hAnsi="Times New Roman" w:cs="Times New Roman"/>
          <w:sz w:val="26"/>
        </w:rPr>
        <w:t xml:space="preserve"> </w:t>
      </w:r>
    </w:p>
    <w:p w14:paraId="561AA778" w14:textId="77777777" w:rsidR="00EC14A8" w:rsidRDefault="00775942">
      <w:pPr>
        <w:pStyle w:val="Heading2"/>
        <w:ind w:left="-5"/>
      </w:pPr>
      <w:r>
        <w:t xml:space="preserve">6.0 NOISE </w:t>
      </w:r>
    </w:p>
    <w:p w14:paraId="57978E38" w14:textId="77777777" w:rsidR="00EC14A8" w:rsidRDefault="00775942">
      <w:pPr>
        <w:spacing w:after="0"/>
      </w:pPr>
      <w:r>
        <w:rPr>
          <w:rFonts w:ascii="Times New Roman" w:eastAsia="Times New Roman" w:hAnsi="Times New Roman" w:cs="Times New Roman"/>
          <w:b/>
          <w:sz w:val="26"/>
        </w:rPr>
        <w:t xml:space="preserve"> </w:t>
      </w:r>
    </w:p>
    <w:p w14:paraId="6C37DC33"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.01 Conversations shall not take place in study areas and other noise shall be kept to a minimum. </w:t>
      </w:r>
    </w:p>
    <w:p w14:paraId="360772E9" w14:textId="77777777" w:rsidR="00EC14A8" w:rsidRDefault="00775942">
      <w:pPr>
        <w:spacing w:after="0"/>
        <w:ind w:left="720"/>
      </w:pPr>
      <w:r>
        <w:rPr>
          <w:rFonts w:ascii="Times New Roman" w:eastAsia="Times New Roman" w:hAnsi="Times New Roman" w:cs="Times New Roman"/>
          <w:sz w:val="26"/>
        </w:rPr>
        <w:t xml:space="preserve"> </w:t>
      </w:r>
    </w:p>
    <w:p w14:paraId="56D01B27" w14:textId="77777777" w:rsidR="00EC14A8" w:rsidRDefault="00775942">
      <w:pPr>
        <w:pStyle w:val="Heading2"/>
        <w:ind w:left="-5"/>
      </w:pPr>
      <w:r>
        <w:t xml:space="preserve">7.0 FOOD, DRINKS AND SMOKING </w:t>
      </w:r>
    </w:p>
    <w:p w14:paraId="08AE7E17" w14:textId="77777777" w:rsidR="00EC14A8" w:rsidRDefault="00775942">
      <w:pPr>
        <w:spacing w:after="0"/>
      </w:pPr>
      <w:r>
        <w:rPr>
          <w:rFonts w:ascii="Times New Roman" w:eastAsia="Times New Roman" w:hAnsi="Times New Roman" w:cs="Times New Roman"/>
          <w:b/>
          <w:sz w:val="26"/>
        </w:rPr>
        <w:t xml:space="preserve"> </w:t>
      </w:r>
    </w:p>
    <w:p w14:paraId="2927E072"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.01 Food or drinks are generally prohibited anywhere within the perimeters of the Bishop G. E. Patterson Memorial Library. </w:t>
      </w:r>
    </w:p>
    <w:p w14:paraId="79DA2FB4"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.02 Smoking is never allowed in any part of the school campus or the historical Mason Temple. </w:t>
      </w:r>
    </w:p>
    <w:p w14:paraId="426518BB" w14:textId="77777777" w:rsidR="00EC14A8" w:rsidRDefault="00775942">
      <w:pPr>
        <w:spacing w:after="0"/>
        <w:ind w:left="720"/>
      </w:pPr>
      <w:r>
        <w:rPr>
          <w:rFonts w:ascii="Times New Roman" w:eastAsia="Times New Roman" w:hAnsi="Times New Roman" w:cs="Times New Roman"/>
          <w:sz w:val="26"/>
        </w:rPr>
        <w:t xml:space="preserve"> </w:t>
      </w:r>
    </w:p>
    <w:p w14:paraId="3B72A004" w14:textId="77777777" w:rsidR="00EC14A8" w:rsidRDefault="00775942">
      <w:pPr>
        <w:pStyle w:val="Heading2"/>
        <w:ind w:left="-5"/>
      </w:pPr>
      <w:r>
        <w:t xml:space="preserve">8.0 THEFT OR MUTILATION OF LIBRARY PROPERTY </w:t>
      </w:r>
    </w:p>
    <w:p w14:paraId="37718A60" w14:textId="77777777" w:rsidR="00EC14A8" w:rsidRDefault="00775942">
      <w:pPr>
        <w:spacing w:after="0"/>
      </w:pPr>
      <w:r>
        <w:rPr>
          <w:rFonts w:ascii="Times New Roman" w:eastAsia="Times New Roman" w:hAnsi="Times New Roman" w:cs="Times New Roman"/>
          <w:b/>
          <w:sz w:val="26"/>
        </w:rPr>
        <w:t xml:space="preserve"> </w:t>
      </w:r>
    </w:p>
    <w:p w14:paraId="19D6654F"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.01 ASBC considers theft, misappropriation, mutilation, or tampering with materials, equipment or property by any user to be a serious offence. Offenders will be liable to suspension of the privilege of access to library facilities and possible legal actions. </w:t>
      </w:r>
    </w:p>
    <w:p w14:paraId="50F958C5"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.02 The Library Director has the authority to impose the following penalties on those using the Bishop G. E. Patterson Memorial Library:                                                     </w:t>
      </w:r>
    </w:p>
    <w:p w14:paraId="08CF6BF1" w14:textId="77777777" w:rsidR="00EC14A8" w:rsidRDefault="00775942">
      <w:pPr>
        <w:numPr>
          <w:ilvl w:val="0"/>
          <w:numId w:val="3"/>
        </w:numPr>
        <w:spacing w:after="3" w:line="249" w:lineRule="auto"/>
        <w:ind w:hanging="132"/>
        <w:jc w:val="both"/>
      </w:pPr>
      <w:r>
        <w:rPr>
          <w:rFonts w:ascii="Times New Roman" w:eastAsia="Times New Roman" w:hAnsi="Times New Roman" w:cs="Times New Roman"/>
          <w:sz w:val="26"/>
        </w:rPr>
        <w:t xml:space="preserve">Replacement costs and/or a fine, the fine not to exceed $100; and/or suspension of the privilege of access to library facilities for an appropriate period of time. </w:t>
      </w:r>
    </w:p>
    <w:p w14:paraId="186C9F05" w14:textId="77777777" w:rsidR="00EC14A8" w:rsidRDefault="00775942">
      <w:pPr>
        <w:numPr>
          <w:ilvl w:val="0"/>
          <w:numId w:val="3"/>
        </w:numPr>
        <w:spacing w:after="3" w:line="249" w:lineRule="auto"/>
        <w:ind w:hanging="132"/>
        <w:jc w:val="both"/>
      </w:pPr>
      <w:r>
        <w:rPr>
          <w:rFonts w:ascii="Times New Roman" w:eastAsia="Times New Roman" w:hAnsi="Times New Roman" w:cs="Times New Roman"/>
          <w:sz w:val="26"/>
        </w:rPr>
        <w:t xml:space="preserve">Additional sanctions appropriate to students include notification of the student’s Dean for appropriate Faculty or School action, with the ultimate sanction being suspension or expulsion from the All Saints Bible College. </w:t>
      </w:r>
    </w:p>
    <w:p w14:paraId="1A1D4B93" w14:textId="77777777" w:rsidR="00EC14A8" w:rsidRDefault="00775942">
      <w:pPr>
        <w:spacing w:after="0"/>
        <w:ind w:left="130"/>
        <w:jc w:val="center"/>
      </w:pPr>
      <w:r>
        <w:rPr>
          <w:rFonts w:ascii="Times New Roman" w:eastAsia="Times New Roman" w:hAnsi="Times New Roman" w:cs="Times New Roman"/>
          <w:sz w:val="26"/>
        </w:rPr>
        <w:t xml:space="preserve">.03 Theft, misappropriation or mutilation of library materials includes: </w:t>
      </w:r>
    </w:p>
    <w:p w14:paraId="70E90830" w14:textId="77777777" w:rsidR="00EC14A8" w:rsidRDefault="00775942">
      <w:pPr>
        <w:numPr>
          <w:ilvl w:val="0"/>
          <w:numId w:val="3"/>
        </w:numPr>
        <w:spacing w:after="3" w:line="249" w:lineRule="auto"/>
        <w:ind w:hanging="132"/>
        <w:jc w:val="both"/>
      </w:pPr>
      <w:r>
        <w:rPr>
          <w:rFonts w:ascii="Times New Roman" w:eastAsia="Times New Roman" w:hAnsi="Times New Roman" w:cs="Times New Roman"/>
          <w:sz w:val="26"/>
        </w:rPr>
        <w:t xml:space="preserve">Unauthorized removal of material from the library. </w:t>
      </w:r>
    </w:p>
    <w:p w14:paraId="36EC05B6" w14:textId="77777777" w:rsidR="00EC14A8" w:rsidRDefault="00775942" w:rsidP="002E19D3">
      <w:pPr>
        <w:numPr>
          <w:ilvl w:val="0"/>
          <w:numId w:val="3"/>
        </w:numPr>
        <w:spacing w:after="3" w:line="249" w:lineRule="auto"/>
        <w:ind w:hanging="132"/>
        <w:jc w:val="both"/>
      </w:pPr>
      <w:r>
        <w:rPr>
          <w:rFonts w:ascii="Times New Roman" w:eastAsia="Times New Roman" w:hAnsi="Times New Roman" w:cs="Times New Roman"/>
          <w:sz w:val="26"/>
        </w:rPr>
        <w:t xml:space="preserve">Falsification of circulation records by willful use of a wrong I.D.  </w:t>
      </w:r>
      <w:r w:rsidRPr="002E19D3">
        <w:rPr>
          <w:rFonts w:ascii="Times New Roman" w:eastAsia="Times New Roman" w:hAnsi="Times New Roman" w:cs="Times New Roman"/>
          <w:sz w:val="26"/>
        </w:rPr>
        <w:t xml:space="preserve">card. </w:t>
      </w:r>
    </w:p>
    <w:p w14:paraId="17A3DCBA" w14:textId="77777777" w:rsidR="00EC14A8" w:rsidRDefault="00775942">
      <w:pPr>
        <w:numPr>
          <w:ilvl w:val="0"/>
          <w:numId w:val="3"/>
        </w:numPr>
        <w:spacing w:after="3" w:line="249" w:lineRule="auto"/>
        <w:ind w:hanging="132"/>
        <w:jc w:val="both"/>
      </w:pPr>
      <w:r>
        <w:rPr>
          <w:rFonts w:ascii="Times New Roman" w:eastAsia="Times New Roman" w:hAnsi="Times New Roman" w:cs="Times New Roman"/>
          <w:sz w:val="26"/>
        </w:rPr>
        <w:t xml:space="preserve">Deliberate misplacement of library material. </w:t>
      </w:r>
    </w:p>
    <w:p w14:paraId="04579B99" w14:textId="77777777" w:rsidR="00EC14A8" w:rsidRDefault="00775942">
      <w:pPr>
        <w:numPr>
          <w:ilvl w:val="0"/>
          <w:numId w:val="3"/>
        </w:numPr>
        <w:spacing w:after="3" w:line="249" w:lineRule="auto"/>
        <w:ind w:hanging="132"/>
        <w:jc w:val="both"/>
      </w:pPr>
      <w:r>
        <w:rPr>
          <w:rFonts w:ascii="Times New Roman" w:eastAsia="Times New Roman" w:hAnsi="Times New Roman" w:cs="Times New Roman"/>
          <w:sz w:val="26"/>
        </w:rPr>
        <w:t xml:space="preserve">The mutilation of books, journals, or other library materials. </w:t>
      </w:r>
    </w:p>
    <w:p w14:paraId="2FF8EFC2" w14:textId="77777777" w:rsidR="00EC14A8" w:rsidRDefault="00775942">
      <w:pPr>
        <w:numPr>
          <w:ilvl w:val="0"/>
          <w:numId w:val="3"/>
        </w:numPr>
        <w:spacing w:after="3" w:line="249" w:lineRule="auto"/>
        <w:ind w:hanging="132"/>
        <w:jc w:val="both"/>
      </w:pPr>
      <w:r>
        <w:rPr>
          <w:rFonts w:ascii="Times New Roman" w:eastAsia="Times New Roman" w:hAnsi="Times New Roman" w:cs="Times New Roman"/>
          <w:sz w:val="26"/>
        </w:rPr>
        <w:t xml:space="preserve">Tampering with library data files or computer programs. </w:t>
      </w:r>
    </w:p>
    <w:p w14:paraId="7C12C1A3" w14:textId="77777777" w:rsidR="00EC14A8" w:rsidRDefault="00775942">
      <w:pPr>
        <w:spacing w:after="19"/>
        <w:ind w:left="1440"/>
      </w:pPr>
      <w:r>
        <w:rPr>
          <w:rFonts w:ascii="Times New Roman" w:eastAsia="Times New Roman" w:hAnsi="Times New Roman" w:cs="Times New Roman"/>
          <w:sz w:val="26"/>
        </w:rPr>
        <w:t xml:space="preserve"> </w:t>
      </w:r>
    </w:p>
    <w:p w14:paraId="769B7416" w14:textId="77777777" w:rsidR="00EC14A8" w:rsidRDefault="00775942">
      <w:pPr>
        <w:pStyle w:val="Heading2"/>
        <w:ind w:left="-5"/>
      </w:pPr>
      <w:r>
        <w:t xml:space="preserve">9.0 LIBRARY DIRECTOR’S DISCRETION </w:t>
      </w:r>
    </w:p>
    <w:p w14:paraId="44C16328" w14:textId="77777777" w:rsidR="00EC14A8" w:rsidRDefault="00775942">
      <w:pPr>
        <w:spacing w:after="0"/>
      </w:pPr>
      <w:r>
        <w:rPr>
          <w:rFonts w:ascii="Times New Roman" w:eastAsia="Times New Roman" w:hAnsi="Times New Roman" w:cs="Times New Roman"/>
          <w:b/>
          <w:sz w:val="26"/>
        </w:rPr>
        <w:t xml:space="preserve"> </w:t>
      </w:r>
    </w:p>
    <w:p w14:paraId="4A05D66A" w14:textId="77777777" w:rsidR="00EC14A8" w:rsidRDefault="00775942">
      <w:pPr>
        <w:spacing w:after="3" w:line="249" w:lineRule="auto"/>
        <w:ind w:left="715" w:hanging="10"/>
        <w:jc w:val="both"/>
      </w:pPr>
      <w:r>
        <w:rPr>
          <w:rFonts w:ascii="Times New Roman" w:eastAsia="Times New Roman" w:hAnsi="Times New Roman" w:cs="Times New Roman"/>
          <w:sz w:val="26"/>
        </w:rPr>
        <w:t xml:space="preserve">.01 The Library Director may institute other operating rules and procedures for the library, to cover matters not provided in these general guidelines, as are deemed necessary and appropriate for good library economy and service. </w:t>
      </w:r>
    </w:p>
    <w:sectPr w:rsidR="00EC14A8">
      <w:headerReference w:type="even" r:id="rId8"/>
      <w:headerReference w:type="default" r:id="rId9"/>
      <w:footerReference w:type="even" r:id="rId10"/>
      <w:footerReference w:type="default" r:id="rId11"/>
      <w:headerReference w:type="first" r:id="rId12"/>
      <w:footerReference w:type="first" r:id="rId13"/>
      <w:pgSz w:w="12240" w:h="15840"/>
      <w:pgMar w:top="1445" w:right="1798" w:bottom="1550" w:left="1800" w:header="720" w:footer="7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627AC" w14:textId="77777777" w:rsidR="00F168CF" w:rsidRDefault="00F168CF">
      <w:pPr>
        <w:spacing w:after="0" w:line="240" w:lineRule="auto"/>
      </w:pPr>
      <w:r>
        <w:separator/>
      </w:r>
    </w:p>
  </w:endnote>
  <w:endnote w:type="continuationSeparator" w:id="0">
    <w:p w14:paraId="3531E4C7" w14:textId="77777777" w:rsidR="00F168CF" w:rsidRDefault="00F1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7DE3B" w14:textId="77777777" w:rsidR="00EC14A8" w:rsidRDefault="00775942">
    <w:pPr>
      <w:spacing w:after="0"/>
      <w:jc w:val="right"/>
    </w:pP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34A574B9" w14:textId="77777777" w:rsidR="00EC14A8" w:rsidRDefault="00775942">
    <w:pPr>
      <w:spacing w:after="0"/>
      <w:ind w:right="-60"/>
      <w:jc w:val="right"/>
    </w:pPr>
    <w:r>
      <w:rPr>
        <w:rFonts w:ascii="Times New Roman" w:eastAsia="Times New Roman" w:hAnsi="Times New Roman" w:cs="Times New Roman"/>
        <w:sz w:val="24"/>
      </w:rPr>
      <w:t xml:space="preserve"> </w:t>
    </w:r>
  </w:p>
  <w:p w14:paraId="4A7BA2BD" w14:textId="77777777" w:rsidR="00EC14A8" w:rsidRDefault="00775942">
    <w:pPr>
      <w:spacing w:after="0"/>
    </w:pPr>
    <w:r>
      <w:rPr>
        <w:rFonts w:ascii="Times New Roman" w:eastAsia="Times New Roman" w:hAnsi="Times New Roman" w:cs="Times New Roman"/>
        <w:sz w:val="18"/>
      </w:rPr>
      <w:t xml:space="preserve">Revised August 2018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508ED" w14:textId="77777777" w:rsidR="002E19D3" w:rsidRDefault="002E19D3">
    <w:pPr>
      <w:pStyle w:val="Footer"/>
    </w:pPr>
  </w:p>
  <w:p w14:paraId="62B447E2" w14:textId="77777777" w:rsidR="00EC14A8" w:rsidRDefault="00EC14A8">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D762" w14:textId="77777777" w:rsidR="00EC14A8" w:rsidRDefault="00775942">
    <w:pPr>
      <w:spacing w:after="0"/>
      <w:jc w:val="right"/>
    </w:pP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14:paraId="75257F7F" w14:textId="77777777" w:rsidR="00EC14A8" w:rsidRDefault="00775942">
    <w:pPr>
      <w:spacing w:after="0"/>
      <w:ind w:right="-60"/>
      <w:jc w:val="right"/>
    </w:pPr>
    <w:r>
      <w:rPr>
        <w:rFonts w:ascii="Times New Roman" w:eastAsia="Times New Roman" w:hAnsi="Times New Roman" w:cs="Times New Roman"/>
        <w:sz w:val="24"/>
      </w:rPr>
      <w:t xml:space="preserve"> </w:t>
    </w:r>
  </w:p>
  <w:p w14:paraId="3A99347B" w14:textId="77777777" w:rsidR="00EC14A8" w:rsidRDefault="00775942">
    <w:pPr>
      <w:spacing w:after="0"/>
    </w:pPr>
    <w:r>
      <w:rPr>
        <w:rFonts w:ascii="Times New Roman" w:eastAsia="Times New Roman" w:hAnsi="Times New Roman" w:cs="Times New Roman"/>
        <w:sz w:val="18"/>
      </w:rPr>
      <w:t xml:space="preserve">Revised August 2018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D366A" w14:textId="77777777" w:rsidR="00F168CF" w:rsidRDefault="00F168CF">
      <w:pPr>
        <w:spacing w:after="0" w:line="240" w:lineRule="auto"/>
      </w:pPr>
      <w:r>
        <w:separator/>
      </w:r>
    </w:p>
  </w:footnote>
  <w:footnote w:type="continuationSeparator" w:id="0">
    <w:p w14:paraId="23D9429D" w14:textId="77777777" w:rsidR="00F168CF" w:rsidRDefault="00F16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3FB0" w14:textId="77777777" w:rsidR="002E19D3" w:rsidRDefault="002E19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A291C" w14:textId="77777777" w:rsidR="002E19D3" w:rsidRDefault="002E19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6777" w14:textId="77777777" w:rsidR="002E19D3" w:rsidRDefault="002E19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E473C"/>
    <w:multiLevelType w:val="hybridMultilevel"/>
    <w:tmpl w:val="2E2464F6"/>
    <w:lvl w:ilvl="0" w:tplc="CC7083FC">
      <w:start w:val="1"/>
      <w:numFmt w:val="bullet"/>
      <w:lvlText w:val="•"/>
      <w:lvlJc w:val="left"/>
      <w:pPr>
        <w:ind w:left="1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D0FF58">
      <w:start w:val="1"/>
      <w:numFmt w:val="bullet"/>
      <w:lvlText w:val="o"/>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ED41DCE">
      <w:start w:val="1"/>
      <w:numFmt w:val="bullet"/>
      <w:lvlText w:val="▪"/>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F30EBEA">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E227BDA">
      <w:start w:val="1"/>
      <w:numFmt w:val="bullet"/>
      <w:lvlText w:val="o"/>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9CA14D8">
      <w:start w:val="1"/>
      <w:numFmt w:val="bullet"/>
      <w:lvlText w:val="▪"/>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FBCFAAE">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66C4D28">
      <w:start w:val="1"/>
      <w:numFmt w:val="bullet"/>
      <w:lvlText w:val="o"/>
      <w:lvlJc w:val="left"/>
      <w:pPr>
        <w:ind w:left="6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734EF52">
      <w:start w:val="1"/>
      <w:numFmt w:val="bullet"/>
      <w:lvlText w:val="▪"/>
      <w:lvlJc w:val="left"/>
      <w:pPr>
        <w:ind w:left="7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5B5F1A1D"/>
    <w:multiLevelType w:val="hybridMultilevel"/>
    <w:tmpl w:val="D700DB16"/>
    <w:lvl w:ilvl="0" w:tplc="04090001">
      <w:start w:val="1"/>
      <w:numFmt w:val="bullet"/>
      <w:lvlText w:val=""/>
      <w:lvlJc w:val="left"/>
      <w:pPr>
        <w:ind w:left="874" w:hanging="360"/>
      </w:pPr>
      <w:rPr>
        <w:rFonts w:ascii="Symbol" w:hAnsi="Symbol" w:hint="default"/>
      </w:rPr>
    </w:lvl>
    <w:lvl w:ilvl="1" w:tplc="04090003" w:tentative="1">
      <w:start w:val="1"/>
      <w:numFmt w:val="bullet"/>
      <w:lvlText w:val="o"/>
      <w:lvlJc w:val="left"/>
      <w:pPr>
        <w:ind w:left="1594" w:hanging="360"/>
      </w:pPr>
      <w:rPr>
        <w:rFonts w:ascii="Courier New" w:hAnsi="Courier New" w:cs="Courier New" w:hint="default"/>
      </w:rPr>
    </w:lvl>
    <w:lvl w:ilvl="2" w:tplc="04090005" w:tentative="1">
      <w:start w:val="1"/>
      <w:numFmt w:val="bullet"/>
      <w:lvlText w:val=""/>
      <w:lvlJc w:val="left"/>
      <w:pPr>
        <w:ind w:left="2314" w:hanging="360"/>
      </w:pPr>
      <w:rPr>
        <w:rFonts w:ascii="Wingdings" w:hAnsi="Wingdings" w:hint="default"/>
      </w:rPr>
    </w:lvl>
    <w:lvl w:ilvl="3" w:tplc="04090001" w:tentative="1">
      <w:start w:val="1"/>
      <w:numFmt w:val="bullet"/>
      <w:lvlText w:val=""/>
      <w:lvlJc w:val="left"/>
      <w:pPr>
        <w:ind w:left="3034" w:hanging="360"/>
      </w:pPr>
      <w:rPr>
        <w:rFonts w:ascii="Symbol" w:hAnsi="Symbol" w:hint="default"/>
      </w:rPr>
    </w:lvl>
    <w:lvl w:ilvl="4" w:tplc="04090003" w:tentative="1">
      <w:start w:val="1"/>
      <w:numFmt w:val="bullet"/>
      <w:lvlText w:val="o"/>
      <w:lvlJc w:val="left"/>
      <w:pPr>
        <w:ind w:left="3754" w:hanging="360"/>
      </w:pPr>
      <w:rPr>
        <w:rFonts w:ascii="Courier New" w:hAnsi="Courier New" w:cs="Courier New" w:hint="default"/>
      </w:rPr>
    </w:lvl>
    <w:lvl w:ilvl="5" w:tplc="04090005" w:tentative="1">
      <w:start w:val="1"/>
      <w:numFmt w:val="bullet"/>
      <w:lvlText w:val=""/>
      <w:lvlJc w:val="left"/>
      <w:pPr>
        <w:ind w:left="4474" w:hanging="360"/>
      </w:pPr>
      <w:rPr>
        <w:rFonts w:ascii="Wingdings" w:hAnsi="Wingdings" w:hint="default"/>
      </w:rPr>
    </w:lvl>
    <w:lvl w:ilvl="6" w:tplc="04090001" w:tentative="1">
      <w:start w:val="1"/>
      <w:numFmt w:val="bullet"/>
      <w:lvlText w:val=""/>
      <w:lvlJc w:val="left"/>
      <w:pPr>
        <w:ind w:left="5194" w:hanging="360"/>
      </w:pPr>
      <w:rPr>
        <w:rFonts w:ascii="Symbol" w:hAnsi="Symbol" w:hint="default"/>
      </w:rPr>
    </w:lvl>
    <w:lvl w:ilvl="7" w:tplc="04090003" w:tentative="1">
      <w:start w:val="1"/>
      <w:numFmt w:val="bullet"/>
      <w:lvlText w:val="o"/>
      <w:lvlJc w:val="left"/>
      <w:pPr>
        <w:ind w:left="5914" w:hanging="360"/>
      </w:pPr>
      <w:rPr>
        <w:rFonts w:ascii="Courier New" w:hAnsi="Courier New" w:cs="Courier New" w:hint="default"/>
      </w:rPr>
    </w:lvl>
    <w:lvl w:ilvl="8" w:tplc="04090005" w:tentative="1">
      <w:start w:val="1"/>
      <w:numFmt w:val="bullet"/>
      <w:lvlText w:val=""/>
      <w:lvlJc w:val="left"/>
      <w:pPr>
        <w:ind w:left="6634" w:hanging="360"/>
      </w:pPr>
      <w:rPr>
        <w:rFonts w:ascii="Wingdings" w:hAnsi="Wingdings" w:hint="default"/>
      </w:rPr>
    </w:lvl>
  </w:abstractNum>
  <w:abstractNum w:abstractNumId="2" w15:restartNumberingAfterBreak="0">
    <w:nsid w:val="701B0591"/>
    <w:multiLevelType w:val="hybridMultilevel"/>
    <w:tmpl w:val="8F346002"/>
    <w:lvl w:ilvl="0" w:tplc="9904AA2E">
      <w:start w:val="1"/>
      <w:numFmt w:val="bullet"/>
      <w:lvlText w:val="•"/>
      <w:lvlJc w:val="left"/>
      <w:pPr>
        <w:ind w:left="145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9A67BE0">
      <w:start w:val="1"/>
      <w:numFmt w:val="bullet"/>
      <w:lvlText w:val="o"/>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E7CAAE5E">
      <w:start w:val="1"/>
      <w:numFmt w:val="bullet"/>
      <w:lvlText w:val="▪"/>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C80886C6">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D3088900">
      <w:start w:val="1"/>
      <w:numFmt w:val="bullet"/>
      <w:lvlText w:val="o"/>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4836D6AA">
      <w:start w:val="1"/>
      <w:numFmt w:val="bullet"/>
      <w:lvlText w:val="▪"/>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AFB2B958">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E9A61E8">
      <w:start w:val="1"/>
      <w:numFmt w:val="bullet"/>
      <w:lvlText w:val="o"/>
      <w:lvlJc w:val="left"/>
      <w:pPr>
        <w:ind w:left="68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57D4F446">
      <w:start w:val="1"/>
      <w:numFmt w:val="bullet"/>
      <w:lvlText w:val="▪"/>
      <w:lvlJc w:val="left"/>
      <w:pPr>
        <w:ind w:left="75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760746D8"/>
    <w:multiLevelType w:val="hybridMultilevel"/>
    <w:tmpl w:val="1E18DFB2"/>
    <w:lvl w:ilvl="0" w:tplc="5CCEAAF4">
      <w:start w:val="1"/>
      <w:numFmt w:val="bullet"/>
      <w:lvlText w:val="•"/>
      <w:lvlJc w:val="left"/>
      <w:pPr>
        <w:ind w:left="157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BCB2A500">
      <w:start w:val="1"/>
      <w:numFmt w:val="bullet"/>
      <w:lvlText w:val="o"/>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83DE3CEE">
      <w:start w:val="1"/>
      <w:numFmt w:val="bullet"/>
      <w:lvlText w:val="▪"/>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FCF6FDAC">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77685600">
      <w:start w:val="1"/>
      <w:numFmt w:val="bullet"/>
      <w:lvlText w:val="o"/>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914E0A72">
      <w:start w:val="1"/>
      <w:numFmt w:val="bullet"/>
      <w:lvlText w:val="▪"/>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16F618AC">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C1AC75B2">
      <w:start w:val="1"/>
      <w:numFmt w:val="bullet"/>
      <w:lvlText w:val="o"/>
      <w:lvlJc w:val="left"/>
      <w:pPr>
        <w:ind w:left="68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CD224E4C">
      <w:start w:val="1"/>
      <w:numFmt w:val="bullet"/>
      <w:lvlText w:val="▪"/>
      <w:lvlJc w:val="left"/>
      <w:pPr>
        <w:ind w:left="75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num w:numId="1" w16cid:durableId="852885857">
    <w:abstractNumId w:val="0"/>
  </w:num>
  <w:num w:numId="2" w16cid:durableId="387192673">
    <w:abstractNumId w:val="2"/>
  </w:num>
  <w:num w:numId="3" w16cid:durableId="1064908561">
    <w:abstractNumId w:val="3"/>
  </w:num>
  <w:num w:numId="4" w16cid:durableId="1126849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4A8"/>
    <w:rsid w:val="002E19D3"/>
    <w:rsid w:val="002E5A4D"/>
    <w:rsid w:val="004F5518"/>
    <w:rsid w:val="0064314F"/>
    <w:rsid w:val="006D00F7"/>
    <w:rsid w:val="00775942"/>
    <w:rsid w:val="008016C1"/>
    <w:rsid w:val="008C6BCC"/>
    <w:rsid w:val="0091425E"/>
    <w:rsid w:val="00EC14A8"/>
    <w:rsid w:val="00F16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3A4F3"/>
  <w15:docId w15:val="{DACAF32A-0FCA-4731-8CF5-6B60C7063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right="2" w:hanging="10"/>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6"/>
    </w:rPr>
  </w:style>
  <w:style w:type="character" w:customStyle="1" w:styleId="Heading1Char">
    <w:name w:val="Heading 1 Char"/>
    <w:link w:val="Heading1"/>
    <w:rPr>
      <w:rFonts w:ascii="Times New Roman" w:eastAsia="Times New Roman" w:hAnsi="Times New Roman" w:cs="Times New Roman"/>
      <w:b/>
      <w:color w:val="000000"/>
      <w:sz w:val="32"/>
    </w:rPr>
  </w:style>
  <w:style w:type="paragraph" w:styleId="ListParagraph">
    <w:name w:val="List Paragraph"/>
    <w:basedOn w:val="Normal"/>
    <w:uiPriority w:val="34"/>
    <w:qFormat/>
    <w:rsid w:val="002E19D3"/>
    <w:pPr>
      <w:ind w:left="720"/>
      <w:contextualSpacing/>
    </w:pPr>
  </w:style>
  <w:style w:type="paragraph" w:styleId="Header">
    <w:name w:val="header"/>
    <w:basedOn w:val="Normal"/>
    <w:link w:val="HeaderChar"/>
    <w:uiPriority w:val="99"/>
    <w:unhideWhenUsed/>
    <w:rsid w:val="002E1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9D3"/>
    <w:rPr>
      <w:rFonts w:ascii="Calibri" w:eastAsia="Calibri" w:hAnsi="Calibri" w:cs="Calibri"/>
      <w:color w:val="000000"/>
    </w:rPr>
  </w:style>
  <w:style w:type="paragraph" w:styleId="Footer">
    <w:name w:val="footer"/>
    <w:basedOn w:val="Normal"/>
    <w:link w:val="FooterChar"/>
    <w:uiPriority w:val="99"/>
    <w:unhideWhenUsed/>
    <w:rsid w:val="002E19D3"/>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2E19D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1219</Words>
  <Characters>7671</Characters>
  <Application>Microsoft Office Word</Application>
  <DocSecurity>0</DocSecurity>
  <Lines>207</Lines>
  <Paragraphs>84</Paragraphs>
  <ScaleCrop>false</ScaleCrop>
  <HeadingPairs>
    <vt:vector size="2" baseType="variant">
      <vt:variant>
        <vt:lpstr>Title</vt:lpstr>
      </vt:variant>
      <vt:variant>
        <vt:i4>1</vt:i4>
      </vt:variant>
    </vt:vector>
  </HeadingPairs>
  <TitlesOfParts>
    <vt:vector size="1" baseType="lpstr">
      <vt:lpstr>LIBRARY</vt:lpstr>
    </vt:vector>
  </TitlesOfParts>
  <Company>HP</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dc:title>
  <dc:subject/>
  <dc:creator>ASBC</dc:creator>
  <cp:keywords/>
  <cp:lastModifiedBy>Johnie Oliver</cp:lastModifiedBy>
  <cp:revision>2</cp:revision>
  <dcterms:created xsi:type="dcterms:W3CDTF">2025-09-09T18:48:00Z</dcterms:created>
  <dcterms:modified xsi:type="dcterms:W3CDTF">2025-09-09T18:48:00Z</dcterms:modified>
</cp:coreProperties>
</file>