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E04D3" w14:textId="77777777" w:rsidR="00474693" w:rsidRPr="00474693" w:rsidRDefault="00474693" w:rsidP="00474693">
      <w:pPr>
        <w:numPr>
          <w:ilvl w:val="0"/>
          <w:numId w:val="22"/>
        </w:numPr>
        <w:tabs>
          <w:tab w:val="clear" w:pos="720"/>
        </w:tabs>
        <w:spacing w:before="100" w:beforeAutospacing="1" w:after="100" w:afterAutospacing="1" w:line="240" w:lineRule="auto"/>
        <w:ind w:left="0" w:firstLine="0"/>
        <w:outlineLvl w:val="0"/>
        <w:rPr>
          <w:b/>
          <w:bCs/>
          <w:color w:val="auto"/>
          <w:kern w:val="36"/>
          <w:sz w:val="48"/>
          <w:szCs w:val="48"/>
          <w14:ligatures w14:val="none"/>
        </w:rPr>
      </w:pPr>
      <w:proofErr w:type="spellStart"/>
      <w:r w:rsidRPr="00474693">
        <w:rPr>
          <w:b/>
          <w:bCs/>
          <w:color w:val="auto"/>
          <w:kern w:val="36"/>
          <w:sz w:val="48"/>
          <w:szCs w:val="48"/>
          <w14:ligatures w14:val="none"/>
        </w:rPr>
        <w:t>ThriveWell</w:t>
      </w:r>
      <w:proofErr w:type="spellEnd"/>
      <w:r w:rsidRPr="00474693">
        <w:rPr>
          <w:b/>
          <w:bCs/>
          <w:color w:val="auto"/>
          <w:kern w:val="36"/>
          <w:sz w:val="48"/>
          <w:szCs w:val="48"/>
          <w14:ligatures w14:val="none"/>
        </w:rPr>
        <w:t xml:space="preserve"> by Sandra Probert</w:t>
      </w:r>
    </w:p>
    <w:p w14:paraId="4DABFBED" w14:textId="77777777" w:rsidR="00474693" w:rsidRPr="00474693" w:rsidRDefault="00474693" w:rsidP="00474693">
      <w:pPr>
        <w:spacing w:before="100" w:beforeAutospacing="1" w:after="100" w:afterAutospacing="1" w:line="240" w:lineRule="auto"/>
        <w:ind w:left="0" w:firstLine="0"/>
        <w:outlineLvl w:val="1"/>
        <w:rPr>
          <w:b/>
          <w:bCs/>
          <w:color w:val="auto"/>
          <w:kern w:val="0"/>
          <w:sz w:val="36"/>
          <w:szCs w:val="36"/>
          <w14:ligatures w14:val="none"/>
        </w:rPr>
      </w:pPr>
      <w:r w:rsidRPr="00474693">
        <w:rPr>
          <w:b/>
          <w:bCs/>
          <w:color w:val="auto"/>
          <w:kern w:val="0"/>
          <w:sz w:val="36"/>
          <w:szCs w:val="36"/>
          <w14:ligatures w14:val="none"/>
        </w:rPr>
        <w:t>Data Protection &amp; Privacy Policy</w:t>
      </w:r>
    </w:p>
    <w:p w14:paraId="59EC94CE"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Effective Date:</w:t>
      </w:r>
      <w:r w:rsidRPr="00474693">
        <w:rPr>
          <w:color w:val="auto"/>
          <w:kern w:val="0"/>
          <w14:ligatures w14:val="none"/>
        </w:rPr>
        <w:t xml:space="preserve"> October 2026</w:t>
      </w:r>
      <w:r w:rsidRPr="00474693">
        <w:rPr>
          <w:color w:val="auto"/>
          <w:kern w:val="0"/>
          <w14:ligatures w14:val="none"/>
        </w:rPr>
        <w:br/>
      </w:r>
      <w:r w:rsidRPr="00474693">
        <w:rPr>
          <w:b/>
          <w:bCs/>
          <w:color w:val="auto"/>
          <w:kern w:val="0"/>
          <w14:ligatures w14:val="none"/>
        </w:rPr>
        <w:t>Last Reviewed:</w:t>
      </w:r>
      <w:r w:rsidRPr="00474693">
        <w:rPr>
          <w:color w:val="auto"/>
          <w:kern w:val="0"/>
          <w14:ligatures w14:val="none"/>
        </w:rPr>
        <w:t xml:space="preserve"> October 2026</w:t>
      </w:r>
      <w:r w:rsidRPr="00474693">
        <w:rPr>
          <w:color w:val="auto"/>
          <w:kern w:val="0"/>
          <w14:ligatures w14:val="none"/>
        </w:rPr>
        <w:br/>
      </w:r>
      <w:r w:rsidRPr="00474693">
        <w:rPr>
          <w:b/>
          <w:bCs/>
          <w:color w:val="auto"/>
          <w:kern w:val="0"/>
          <w14:ligatures w14:val="none"/>
        </w:rPr>
        <w:t>Next Review Due:</w:t>
      </w:r>
      <w:r w:rsidRPr="00474693">
        <w:rPr>
          <w:color w:val="auto"/>
          <w:kern w:val="0"/>
          <w14:ligatures w14:val="none"/>
        </w:rPr>
        <w:t xml:space="preserve"> October 2027</w:t>
      </w:r>
      <w:r w:rsidRPr="00474693">
        <w:rPr>
          <w:color w:val="auto"/>
          <w:kern w:val="0"/>
          <w14:ligatures w14:val="none"/>
        </w:rPr>
        <w:br/>
      </w:r>
      <w:r w:rsidRPr="00474693">
        <w:rPr>
          <w:b/>
          <w:bCs/>
          <w:color w:val="auto"/>
          <w:kern w:val="0"/>
          <w14:ligatures w14:val="none"/>
        </w:rPr>
        <w:t>Document Owner:</w:t>
      </w:r>
      <w:r w:rsidRPr="00474693">
        <w:rPr>
          <w:color w:val="auto"/>
          <w:kern w:val="0"/>
          <w14:ligatures w14:val="none"/>
        </w:rPr>
        <w:t xml:space="preserve"> Sandra Probert — Business Owner</w:t>
      </w:r>
    </w:p>
    <w:p w14:paraId="64157747"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 Introduction and Purpose</w:t>
      </w:r>
    </w:p>
    <w:p w14:paraId="268DD3D5" w14:textId="77777777" w:rsidR="00474693" w:rsidRPr="00474693" w:rsidRDefault="00474693" w:rsidP="00474693">
      <w:pPr>
        <w:spacing w:before="100" w:beforeAutospacing="1" w:after="100" w:afterAutospacing="1" w:line="240" w:lineRule="auto"/>
        <w:ind w:left="0" w:firstLine="0"/>
        <w:rPr>
          <w:color w:val="auto"/>
          <w:kern w:val="0"/>
          <w14:ligatures w14:val="none"/>
        </w:rPr>
      </w:pPr>
      <w:proofErr w:type="spellStart"/>
      <w:r w:rsidRPr="00474693">
        <w:rPr>
          <w:color w:val="auto"/>
          <w:kern w:val="0"/>
          <w14:ligatures w14:val="none"/>
        </w:rPr>
        <w:t>ThriveWell</w:t>
      </w:r>
      <w:proofErr w:type="spellEnd"/>
      <w:r w:rsidRPr="00474693">
        <w:rPr>
          <w:color w:val="auto"/>
          <w:kern w:val="0"/>
          <w14:ligatures w14:val="none"/>
        </w:rPr>
        <w:t xml:space="preserve"> by Sandra Probert (“</w:t>
      </w:r>
      <w:proofErr w:type="spellStart"/>
      <w:r w:rsidRPr="00474693">
        <w:rPr>
          <w:color w:val="auto"/>
          <w:kern w:val="0"/>
          <w14:ligatures w14:val="none"/>
        </w:rPr>
        <w:t>ThriveWell</w:t>
      </w:r>
      <w:proofErr w:type="spellEnd"/>
      <w:r w:rsidRPr="00474693">
        <w:rPr>
          <w:color w:val="auto"/>
          <w:kern w:val="0"/>
          <w14:ligatures w14:val="none"/>
        </w:rPr>
        <w:t>”, “we”, “us” or “our”) is committed to respecting and protecting the privacy of everyone who engages with our services, memberships, communities, events and website.</w:t>
      </w:r>
    </w:p>
    <w:p w14:paraId="2A046194" w14:textId="77777777" w:rsidR="00474693" w:rsidRPr="00474693" w:rsidRDefault="00474693" w:rsidP="00474693">
      <w:pPr>
        <w:spacing w:before="100" w:beforeAutospacing="1" w:after="100" w:afterAutospacing="1" w:line="240" w:lineRule="auto"/>
        <w:ind w:left="0" w:firstLine="0"/>
        <w:rPr>
          <w:color w:val="auto"/>
          <w:kern w:val="0"/>
          <w14:ligatures w14:val="none"/>
        </w:rPr>
      </w:pPr>
      <w:proofErr w:type="spellStart"/>
      <w:r w:rsidRPr="00474693">
        <w:rPr>
          <w:color w:val="auto"/>
          <w:kern w:val="0"/>
          <w14:ligatures w14:val="none"/>
        </w:rPr>
        <w:t>ThriveWell</w:t>
      </w:r>
      <w:proofErr w:type="spellEnd"/>
      <w:r w:rsidRPr="00474693">
        <w:rPr>
          <w:color w:val="auto"/>
          <w:kern w:val="0"/>
          <w14:ligatures w14:val="none"/>
        </w:rPr>
        <w:t xml:space="preserve"> is an independently operated sole-trader business based in Oxfordshire, United Kingdom, providing non-clinical wellbeing education, peer support, community connection and resources for adults living with chronic illness, disability, persistent pain, fatigue and other long-term health conditions.</w:t>
      </w:r>
    </w:p>
    <w:p w14:paraId="05204462"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This Privacy Policy explains how we collect, use, store, share and protect personal information, and how individuals can exercise their rights under the UK General Data Protection Regulation (UK GDPR) and the Data Protection Act 2018.</w:t>
      </w:r>
    </w:p>
    <w:p w14:paraId="41EC205E"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aim to handle personal information responsibly, transparently and respectfully.</w:t>
      </w:r>
    </w:p>
    <w:p w14:paraId="1AA29BE7"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2. Who This Policy Applies To</w:t>
      </w:r>
    </w:p>
    <w:p w14:paraId="6B43BA04"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This policy applies to individuals who interact with </w:t>
      </w:r>
      <w:proofErr w:type="spellStart"/>
      <w:r w:rsidRPr="00474693">
        <w:rPr>
          <w:color w:val="auto"/>
          <w:kern w:val="0"/>
          <w14:ligatures w14:val="none"/>
        </w:rPr>
        <w:t>ThriveWell</w:t>
      </w:r>
      <w:proofErr w:type="spellEnd"/>
      <w:r w:rsidRPr="00474693">
        <w:rPr>
          <w:color w:val="auto"/>
          <w:kern w:val="0"/>
          <w14:ligatures w14:val="none"/>
        </w:rPr>
        <w:t>, including:</w:t>
      </w:r>
    </w:p>
    <w:p w14:paraId="20442823" w14:textId="77777777" w:rsidR="00474693" w:rsidRPr="00474693" w:rsidRDefault="00474693" w:rsidP="00474693">
      <w:pPr>
        <w:numPr>
          <w:ilvl w:val="0"/>
          <w:numId w:val="12"/>
        </w:numPr>
        <w:spacing w:before="100" w:beforeAutospacing="1" w:after="100" w:afterAutospacing="1" w:line="240" w:lineRule="auto"/>
        <w:rPr>
          <w:color w:val="auto"/>
          <w:kern w:val="0"/>
          <w14:ligatures w14:val="none"/>
        </w:rPr>
      </w:pPr>
      <w:r w:rsidRPr="00474693">
        <w:rPr>
          <w:color w:val="auto"/>
          <w:kern w:val="0"/>
          <w14:ligatures w14:val="none"/>
        </w:rPr>
        <w:t xml:space="preserve">Members of </w:t>
      </w:r>
      <w:proofErr w:type="spellStart"/>
      <w:r w:rsidRPr="00474693">
        <w:rPr>
          <w:color w:val="auto"/>
          <w:kern w:val="0"/>
          <w14:ligatures w14:val="none"/>
        </w:rPr>
        <w:t>ThriveWell</w:t>
      </w:r>
      <w:proofErr w:type="spellEnd"/>
      <w:r w:rsidRPr="00474693">
        <w:rPr>
          <w:color w:val="auto"/>
          <w:kern w:val="0"/>
          <w14:ligatures w14:val="none"/>
        </w:rPr>
        <w:t xml:space="preserve"> communities and membership programmes.</w:t>
      </w:r>
    </w:p>
    <w:p w14:paraId="71C483C7" w14:textId="77777777" w:rsidR="00474693" w:rsidRPr="00474693" w:rsidRDefault="00474693" w:rsidP="00474693">
      <w:pPr>
        <w:numPr>
          <w:ilvl w:val="0"/>
          <w:numId w:val="12"/>
        </w:numPr>
        <w:spacing w:before="100" w:beforeAutospacing="1" w:after="100" w:afterAutospacing="1" w:line="240" w:lineRule="auto"/>
        <w:rPr>
          <w:color w:val="auto"/>
          <w:kern w:val="0"/>
          <w14:ligatures w14:val="none"/>
        </w:rPr>
      </w:pPr>
      <w:r w:rsidRPr="00474693">
        <w:rPr>
          <w:color w:val="auto"/>
          <w:kern w:val="0"/>
          <w14:ligatures w14:val="none"/>
        </w:rPr>
        <w:t>Visitors to our website.</w:t>
      </w:r>
    </w:p>
    <w:p w14:paraId="1B006AEC" w14:textId="77777777" w:rsidR="00474693" w:rsidRPr="00474693" w:rsidRDefault="00474693" w:rsidP="00474693">
      <w:pPr>
        <w:numPr>
          <w:ilvl w:val="0"/>
          <w:numId w:val="12"/>
        </w:numPr>
        <w:spacing w:before="100" w:beforeAutospacing="1" w:after="100" w:afterAutospacing="1" w:line="240" w:lineRule="auto"/>
        <w:rPr>
          <w:color w:val="auto"/>
          <w:kern w:val="0"/>
          <w14:ligatures w14:val="none"/>
        </w:rPr>
      </w:pPr>
      <w:r w:rsidRPr="00474693">
        <w:rPr>
          <w:color w:val="auto"/>
          <w:kern w:val="0"/>
          <w14:ligatures w14:val="none"/>
        </w:rPr>
        <w:t>Individuals attending online or in-person gatherings.</w:t>
      </w:r>
    </w:p>
    <w:p w14:paraId="7A129C7F" w14:textId="77777777" w:rsidR="00474693" w:rsidRPr="00474693" w:rsidRDefault="00474693" w:rsidP="00474693">
      <w:pPr>
        <w:numPr>
          <w:ilvl w:val="0"/>
          <w:numId w:val="12"/>
        </w:numPr>
        <w:spacing w:before="100" w:beforeAutospacing="1" w:after="100" w:afterAutospacing="1" w:line="240" w:lineRule="auto"/>
        <w:rPr>
          <w:color w:val="auto"/>
          <w:kern w:val="0"/>
          <w14:ligatures w14:val="none"/>
        </w:rPr>
      </w:pPr>
      <w:r w:rsidRPr="00474693">
        <w:rPr>
          <w:color w:val="auto"/>
          <w:kern w:val="0"/>
          <w14:ligatures w14:val="none"/>
        </w:rPr>
        <w:t>People accessing our educational resources, courses or activities.</w:t>
      </w:r>
    </w:p>
    <w:p w14:paraId="370AC041" w14:textId="77777777" w:rsidR="00474693" w:rsidRPr="00474693" w:rsidRDefault="00474693" w:rsidP="00474693">
      <w:pPr>
        <w:numPr>
          <w:ilvl w:val="0"/>
          <w:numId w:val="12"/>
        </w:numPr>
        <w:spacing w:before="100" w:beforeAutospacing="1" w:after="100" w:afterAutospacing="1" w:line="240" w:lineRule="auto"/>
        <w:rPr>
          <w:color w:val="auto"/>
          <w:kern w:val="0"/>
          <w14:ligatures w14:val="none"/>
        </w:rPr>
      </w:pPr>
      <w:r w:rsidRPr="00474693">
        <w:rPr>
          <w:color w:val="auto"/>
          <w:kern w:val="0"/>
          <w14:ligatures w14:val="none"/>
        </w:rPr>
        <w:t>Newsletter subscribers.</w:t>
      </w:r>
    </w:p>
    <w:p w14:paraId="327E4ADE" w14:textId="77777777" w:rsidR="00474693" w:rsidRPr="00474693" w:rsidRDefault="00474693" w:rsidP="00474693">
      <w:pPr>
        <w:numPr>
          <w:ilvl w:val="0"/>
          <w:numId w:val="12"/>
        </w:numPr>
        <w:spacing w:before="100" w:beforeAutospacing="1" w:after="100" w:afterAutospacing="1" w:line="240" w:lineRule="auto"/>
        <w:rPr>
          <w:color w:val="auto"/>
          <w:kern w:val="0"/>
          <w14:ligatures w14:val="none"/>
        </w:rPr>
      </w:pPr>
      <w:r w:rsidRPr="00474693">
        <w:rPr>
          <w:color w:val="auto"/>
          <w:kern w:val="0"/>
          <w14:ligatures w14:val="none"/>
        </w:rPr>
        <w:t>Customers purchasing products, memberships or services.</w:t>
      </w:r>
    </w:p>
    <w:p w14:paraId="320AE48A" w14:textId="77777777" w:rsidR="00474693" w:rsidRPr="00474693" w:rsidRDefault="00474693" w:rsidP="00474693">
      <w:pPr>
        <w:numPr>
          <w:ilvl w:val="0"/>
          <w:numId w:val="12"/>
        </w:numPr>
        <w:spacing w:before="100" w:beforeAutospacing="1" w:after="100" w:afterAutospacing="1" w:line="240" w:lineRule="auto"/>
        <w:rPr>
          <w:color w:val="auto"/>
          <w:kern w:val="0"/>
          <w14:ligatures w14:val="none"/>
        </w:rPr>
      </w:pPr>
      <w:r w:rsidRPr="00474693">
        <w:rPr>
          <w:color w:val="auto"/>
          <w:kern w:val="0"/>
          <w14:ligatures w14:val="none"/>
        </w:rPr>
        <w:t xml:space="preserve">Individuals contacting </w:t>
      </w:r>
      <w:proofErr w:type="spellStart"/>
      <w:r w:rsidRPr="00474693">
        <w:rPr>
          <w:color w:val="auto"/>
          <w:kern w:val="0"/>
          <w14:ligatures w14:val="none"/>
        </w:rPr>
        <w:t>ThriveWell</w:t>
      </w:r>
      <w:proofErr w:type="spellEnd"/>
      <w:r w:rsidRPr="00474693">
        <w:rPr>
          <w:color w:val="auto"/>
          <w:kern w:val="0"/>
          <w14:ligatures w14:val="none"/>
        </w:rPr>
        <w:t xml:space="preserve"> with enquiries.</w:t>
      </w:r>
    </w:p>
    <w:p w14:paraId="66EE5D52" w14:textId="77777777" w:rsidR="00474693" w:rsidRPr="00474693" w:rsidRDefault="00474693" w:rsidP="00474693">
      <w:pPr>
        <w:numPr>
          <w:ilvl w:val="0"/>
          <w:numId w:val="12"/>
        </w:numPr>
        <w:spacing w:before="100" w:beforeAutospacing="1" w:after="100" w:afterAutospacing="1" w:line="240" w:lineRule="auto"/>
        <w:rPr>
          <w:color w:val="auto"/>
          <w:kern w:val="0"/>
          <w14:ligatures w14:val="none"/>
        </w:rPr>
      </w:pPr>
      <w:r w:rsidRPr="00474693">
        <w:rPr>
          <w:color w:val="auto"/>
          <w:kern w:val="0"/>
          <w14:ligatures w14:val="none"/>
        </w:rPr>
        <w:t>Professionals and organisations communicating with us regarding referrals, partnerships or community activities.</w:t>
      </w:r>
    </w:p>
    <w:p w14:paraId="617EEECD"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3. Who Is Responsible for Your Information?</w:t>
      </w:r>
    </w:p>
    <w:p w14:paraId="5D9C0A68"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The data controller for personal information processed by the sole-trader business is:</w:t>
      </w:r>
    </w:p>
    <w:p w14:paraId="4648331D"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 xml:space="preserve">Sandra Probert, trading as </w:t>
      </w:r>
      <w:proofErr w:type="spellStart"/>
      <w:r w:rsidRPr="00474693">
        <w:rPr>
          <w:b/>
          <w:bCs/>
          <w:color w:val="auto"/>
          <w:kern w:val="0"/>
          <w14:ligatures w14:val="none"/>
        </w:rPr>
        <w:t>ThriveWell</w:t>
      </w:r>
      <w:proofErr w:type="spellEnd"/>
      <w:r w:rsidRPr="00474693">
        <w:rPr>
          <w:b/>
          <w:bCs/>
          <w:color w:val="auto"/>
          <w:kern w:val="0"/>
          <w14:ligatures w14:val="none"/>
        </w:rPr>
        <w:t xml:space="preserve"> by Sandra Probert</w:t>
      </w:r>
    </w:p>
    <w:p w14:paraId="5ADDB8A0"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lastRenderedPageBreak/>
        <w:t>Location:</w:t>
      </w:r>
      <w:r w:rsidRPr="00474693">
        <w:rPr>
          <w:color w:val="auto"/>
          <w:kern w:val="0"/>
          <w14:ligatures w14:val="none"/>
        </w:rPr>
        <w:t xml:space="preserve"> Abingdon, Oxfordshire, United Kingdom</w:t>
      </w:r>
      <w:r w:rsidRPr="00474693">
        <w:rPr>
          <w:color w:val="auto"/>
          <w:kern w:val="0"/>
          <w14:ligatures w14:val="none"/>
        </w:rPr>
        <w:br/>
      </w:r>
      <w:r w:rsidRPr="00474693">
        <w:rPr>
          <w:b/>
          <w:bCs/>
          <w:color w:val="auto"/>
          <w:kern w:val="0"/>
          <w14:ligatures w14:val="none"/>
        </w:rPr>
        <w:t>Email:</w:t>
      </w:r>
      <w:r w:rsidRPr="00474693">
        <w:rPr>
          <w:color w:val="auto"/>
          <w:kern w:val="0"/>
          <w14:ligatures w14:val="none"/>
        </w:rPr>
        <w:t xml:space="preserve"> </w:t>
      </w:r>
      <w:hyperlink r:id="rId5" w:history="1">
        <w:r w:rsidRPr="00474693">
          <w:rPr>
            <w:color w:val="0000FF"/>
            <w:kern w:val="0"/>
            <w:u w:val="single"/>
            <w14:ligatures w14:val="none"/>
          </w:rPr>
          <w:t>admin@thrivewellsolutions.co.uk</w:t>
        </w:r>
      </w:hyperlink>
      <w:r w:rsidRPr="00474693">
        <w:rPr>
          <w:color w:val="auto"/>
          <w:kern w:val="0"/>
          <w14:ligatures w14:val="none"/>
        </w:rPr>
        <w:br/>
      </w:r>
      <w:r w:rsidRPr="00474693">
        <w:rPr>
          <w:b/>
          <w:bCs/>
          <w:color w:val="auto"/>
          <w:kern w:val="0"/>
          <w14:ligatures w14:val="none"/>
        </w:rPr>
        <w:t>Website:</w:t>
      </w:r>
      <w:r w:rsidRPr="00474693">
        <w:rPr>
          <w:color w:val="auto"/>
          <w:kern w:val="0"/>
          <w14:ligatures w14:val="none"/>
        </w:rPr>
        <w:t xml:space="preserve"> </w:t>
      </w:r>
      <w:hyperlink r:id="rId6" w:history="1">
        <w:r w:rsidRPr="00474693">
          <w:rPr>
            <w:color w:val="0000FF"/>
            <w:kern w:val="0"/>
            <w:u w:val="single"/>
            <w14:ligatures w14:val="none"/>
          </w:rPr>
          <w:t>https://thrivewellsolutions.co.uk</w:t>
        </w:r>
      </w:hyperlink>
    </w:p>
    <w:p w14:paraId="0700AAD8"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As the data controller, Sandra Probert is responsible for determining how and why personal information is processed.</w:t>
      </w:r>
    </w:p>
    <w:p w14:paraId="3FA6D658" w14:textId="77777777" w:rsidR="00474693" w:rsidRPr="00474693" w:rsidRDefault="00474693" w:rsidP="00474693">
      <w:pPr>
        <w:spacing w:before="100" w:beforeAutospacing="1" w:after="100" w:afterAutospacing="1" w:line="240" w:lineRule="auto"/>
        <w:ind w:left="0" w:firstLine="0"/>
        <w:rPr>
          <w:color w:val="auto"/>
          <w:kern w:val="0"/>
          <w14:ligatures w14:val="none"/>
        </w:rPr>
      </w:pPr>
      <w:proofErr w:type="spellStart"/>
      <w:r w:rsidRPr="00474693">
        <w:rPr>
          <w:color w:val="auto"/>
          <w:kern w:val="0"/>
          <w14:ligatures w14:val="none"/>
        </w:rPr>
        <w:t>ThriveWell</w:t>
      </w:r>
      <w:proofErr w:type="spellEnd"/>
      <w:r w:rsidRPr="00474693">
        <w:rPr>
          <w:color w:val="auto"/>
          <w:kern w:val="0"/>
          <w14:ligatures w14:val="none"/>
        </w:rPr>
        <w:t xml:space="preserve"> previously operated through </w:t>
      </w:r>
      <w:proofErr w:type="spellStart"/>
      <w:r w:rsidRPr="00474693">
        <w:rPr>
          <w:color w:val="auto"/>
          <w:kern w:val="0"/>
          <w14:ligatures w14:val="none"/>
        </w:rPr>
        <w:t>ThriveWell</w:t>
      </w:r>
      <w:proofErr w:type="spellEnd"/>
      <w:r w:rsidRPr="00474693">
        <w:rPr>
          <w:color w:val="auto"/>
          <w:kern w:val="0"/>
          <w14:ligatures w14:val="none"/>
        </w:rPr>
        <w:t xml:space="preserve"> Solutions CIC. Where personal information was originally collected by that organisation, any transfer to or continued use by the sole-trader business must be handled in accordance with applicable data protection requirements. Individuals will be informed where required about changes affecting responsibility for their information.</w:t>
      </w:r>
    </w:p>
    <w:p w14:paraId="7E79B872"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4. Our Data Protection Commitments</w:t>
      </w:r>
    </w:p>
    <w:p w14:paraId="1EA5DC63"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follow the principles established under UK data protection legislation.</w:t>
      </w:r>
    </w:p>
    <w:p w14:paraId="5C0475E4"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Personal information will be:</w:t>
      </w:r>
    </w:p>
    <w:p w14:paraId="322B80F3" w14:textId="77777777" w:rsidR="00474693" w:rsidRPr="00474693" w:rsidRDefault="00474693" w:rsidP="00474693">
      <w:pPr>
        <w:numPr>
          <w:ilvl w:val="0"/>
          <w:numId w:val="13"/>
        </w:numPr>
        <w:spacing w:before="100" w:beforeAutospacing="1" w:after="100" w:afterAutospacing="1" w:line="240" w:lineRule="auto"/>
        <w:rPr>
          <w:color w:val="auto"/>
          <w:kern w:val="0"/>
          <w14:ligatures w14:val="none"/>
        </w:rPr>
      </w:pPr>
      <w:r w:rsidRPr="00474693">
        <w:rPr>
          <w:color w:val="auto"/>
          <w:kern w:val="0"/>
          <w14:ligatures w14:val="none"/>
        </w:rPr>
        <w:t>Processed lawfully, fairly and transparently.</w:t>
      </w:r>
    </w:p>
    <w:p w14:paraId="49FEAAF1" w14:textId="77777777" w:rsidR="00474693" w:rsidRPr="00474693" w:rsidRDefault="00474693" w:rsidP="00474693">
      <w:pPr>
        <w:numPr>
          <w:ilvl w:val="0"/>
          <w:numId w:val="13"/>
        </w:numPr>
        <w:spacing w:before="100" w:beforeAutospacing="1" w:after="100" w:afterAutospacing="1" w:line="240" w:lineRule="auto"/>
        <w:rPr>
          <w:color w:val="auto"/>
          <w:kern w:val="0"/>
          <w14:ligatures w14:val="none"/>
        </w:rPr>
      </w:pPr>
      <w:r w:rsidRPr="00474693">
        <w:rPr>
          <w:color w:val="auto"/>
          <w:kern w:val="0"/>
          <w14:ligatures w14:val="none"/>
        </w:rPr>
        <w:t>Collected for specified, legitimate purposes.</w:t>
      </w:r>
    </w:p>
    <w:p w14:paraId="49F0B006" w14:textId="77777777" w:rsidR="00474693" w:rsidRPr="00474693" w:rsidRDefault="00474693" w:rsidP="00474693">
      <w:pPr>
        <w:numPr>
          <w:ilvl w:val="0"/>
          <w:numId w:val="13"/>
        </w:numPr>
        <w:spacing w:before="100" w:beforeAutospacing="1" w:after="100" w:afterAutospacing="1" w:line="240" w:lineRule="auto"/>
        <w:rPr>
          <w:color w:val="auto"/>
          <w:kern w:val="0"/>
          <w14:ligatures w14:val="none"/>
        </w:rPr>
      </w:pPr>
      <w:r w:rsidRPr="00474693">
        <w:rPr>
          <w:color w:val="auto"/>
          <w:kern w:val="0"/>
          <w14:ligatures w14:val="none"/>
        </w:rPr>
        <w:t>Limited to what is necessary for those purposes.</w:t>
      </w:r>
    </w:p>
    <w:p w14:paraId="319DB32B" w14:textId="77777777" w:rsidR="00474693" w:rsidRPr="00474693" w:rsidRDefault="00474693" w:rsidP="00474693">
      <w:pPr>
        <w:numPr>
          <w:ilvl w:val="0"/>
          <w:numId w:val="13"/>
        </w:numPr>
        <w:spacing w:before="100" w:beforeAutospacing="1" w:after="100" w:afterAutospacing="1" w:line="240" w:lineRule="auto"/>
        <w:rPr>
          <w:color w:val="auto"/>
          <w:kern w:val="0"/>
          <w14:ligatures w14:val="none"/>
        </w:rPr>
      </w:pPr>
      <w:r w:rsidRPr="00474693">
        <w:rPr>
          <w:color w:val="auto"/>
          <w:kern w:val="0"/>
          <w14:ligatures w14:val="none"/>
        </w:rPr>
        <w:t>Kept accurate and updated where appropriate.</w:t>
      </w:r>
    </w:p>
    <w:p w14:paraId="09EF3C0F" w14:textId="77777777" w:rsidR="00474693" w:rsidRPr="00474693" w:rsidRDefault="00474693" w:rsidP="00474693">
      <w:pPr>
        <w:numPr>
          <w:ilvl w:val="0"/>
          <w:numId w:val="13"/>
        </w:numPr>
        <w:spacing w:before="100" w:beforeAutospacing="1" w:after="100" w:afterAutospacing="1" w:line="240" w:lineRule="auto"/>
        <w:rPr>
          <w:color w:val="auto"/>
          <w:kern w:val="0"/>
          <w14:ligatures w14:val="none"/>
        </w:rPr>
      </w:pPr>
      <w:r w:rsidRPr="00474693">
        <w:rPr>
          <w:color w:val="auto"/>
          <w:kern w:val="0"/>
          <w14:ligatures w14:val="none"/>
        </w:rPr>
        <w:t>Retained only for as long as necessary.</w:t>
      </w:r>
    </w:p>
    <w:p w14:paraId="39DFD135" w14:textId="77777777" w:rsidR="00474693" w:rsidRPr="00474693" w:rsidRDefault="00474693" w:rsidP="00474693">
      <w:pPr>
        <w:numPr>
          <w:ilvl w:val="0"/>
          <w:numId w:val="13"/>
        </w:numPr>
        <w:spacing w:before="100" w:beforeAutospacing="1" w:after="100" w:afterAutospacing="1" w:line="240" w:lineRule="auto"/>
        <w:rPr>
          <w:color w:val="auto"/>
          <w:kern w:val="0"/>
          <w14:ligatures w14:val="none"/>
        </w:rPr>
      </w:pPr>
      <w:r w:rsidRPr="00474693">
        <w:rPr>
          <w:color w:val="auto"/>
          <w:kern w:val="0"/>
          <w14:ligatures w14:val="none"/>
        </w:rPr>
        <w:t>Protected using appropriate security measures.</w:t>
      </w:r>
    </w:p>
    <w:p w14:paraId="5A69BC36" w14:textId="77777777" w:rsidR="00474693" w:rsidRPr="00474693" w:rsidRDefault="00474693" w:rsidP="00474693">
      <w:pPr>
        <w:numPr>
          <w:ilvl w:val="0"/>
          <w:numId w:val="13"/>
        </w:numPr>
        <w:spacing w:before="100" w:beforeAutospacing="1" w:after="100" w:afterAutospacing="1" w:line="240" w:lineRule="auto"/>
        <w:rPr>
          <w:color w:val="auto"/>
          <w:kern w:val="0"/>
          <w14:ligatures w14:val="none"/>
        </w:rPr>
      </w:pPr>
      <w:r w:rsidRPr="00474693">
        <w:rPr>
          <w:color w:val="auto"/>
          <w:kern w:val="0"/>
          <w14:ligatures w14:val="none"/>
        </w:rPr>
        <w:t>Managed with accountability and respect for individual rights.</w:t>
      </w:r>
    </w:p>
    <w:p w14:paraId="25665B48"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do not sell personal information to third parties.</w:t>
      </w:r>
    </w:p>
    <w:p w14:paraId="62C88FB4"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5. What Personal Information We May Collect</w:t>
      </w:r>
    </w:p>
    <w:p w14:paraId="433DCF39"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Depending on how you interact with </w:t>
      </w:r>
      <w:proofErr w:type="spellStart"/>
      <w:r w:rsidRPr="00474693">
        <w:rPr>
          <w:color w:val="auto"/>
          <w:kern w:val="0"/>
          <w14:ligatures w14:val="none"/>
        </w:rPr>
        <w:t>ThriveWell</w:t>
      </w:r>
      <w:proofErr w:type="spellEnd"/>
      <w:r w:rsidRPr="00474693">
        <w:rPr>
          <w:color w:val="auto"/>
          <w:kern w:val="0"/>
          <w14:ligatures w14:val="none"/>
        </w:rPr>
        <w:t>, we may collect:</w:t>
      </w:r>
    </w:p>
    <w:p w14:paraId="35438796"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Personal and contact information</w:t>
      </w:r>
    </w:p>
    <w:p w14:paraId="7AB56313" w14:textId="77777777" w:rsidR="00474693" w:rsidRPr="00474693" w:rsidRDefault="00474693" w:rsidP="00474693">
      <w:pPr>
        <w:numPr>
          <w:ilvl w:val="0"/>
          <w:numId w:val="14"/>
        </w:numPr>
        <w:spacing w:before="100" w:beforeAutospacing="1" w:after="100" w:afterAutospacing="1" w:line="240" w:lineRule="auto"/>
        <w:rPr>
          <w:color w:val="auto"/>
          <w:kern w:val="0"/>
          <w14:ligatures w14:val="none"/>
        </w:rPr>
      </w:pPr>
      <w:r w:rsidRPr="00474693">
        <w:rPr>
          <w:color w:val="auto"/>
          <w:kern w:val="0"/>
          <w14:ligatures w14:val="none"/>
        </w:rPr>
        <w:t>Name.</w:t>
      </w:r>
    </w:p>
    <w:p w14:paraId="1BA6CB16" w14:textId="77777777" w:rsidR="00474693" w:rsidRPr="00474693" w:rsidRDefault="00474693" w:rsidP="00474693">
      <w:pPr>
        <w:numPr>
          <w:ilvl w:val="0"/>
          <w:numId w:val="14"/>
        </w:numPr>
        <w:spacing w:before="100" w:beforeAutospacing="1" w:after="100" w:afterAutospacing="1" w:line="240" w:lineRule="auto"/>
        <w:rPr>
          <w:color w:val="auto"/>
          <w:kern w:val="0"/>
          <w14:ligatures w14:val="none"/>
        </w:rPr>
      </w:pPr>
      <w:r w:rsidRPr="00474693">
        <w:rPr>
          <w:color w:val="auto"/>
          <w:kern w:val="0"/>
          <w14:ligatures w14:val="none"/>
        </w:rPr>
        <w:t>Email address.</w:t>
      </w:r>
    </w:p>
    <w:p w14:paraId="68C9D625" w14:textId="77777777" w:rsidR="00474693" w:rsidRPr="00474693" w:rsidRDefault="00474693" w:rsidP="00474693">
      <w:pPr>
        <w:numPr>
          <w:ilvl w:val="0"/>
          <w:numId w:val="14"/>
        </w:numPr>
        <w:spacing w:before="100" w:beforeAutospacing="1" w:after="100" w:afterAutospacing="1" w:line="240" w:lineRule="auto"/>
        <w:rPr>
          <w:color w:val="auto"/>
          <w:kern w:val="0"/>
          <w14:ligatures w14:val="none"/>
        </w:rPr>
      </w:pPr>
      <w:r w:rsidRPr="00474693">
        <w:rPr>
          <w:color w:val="auto"/>
          <w:kern w:val="0"/>
          <w14:ligatures w14:val="none"/>
        </w:rPr>
        <w:t>Telephone number, where provided.</w:t>
      </w:r>
    </w:p>
    <w:p w14:paraId="22292A67" w14:textId="77777777" w:rsidR="00474693" w:rsidRPr="00474693" w:rsidRDefault="00474693" w:rsidP="00474693">
      <w:pPr>
        <w:numPr>
          <w:ilvl w:val="0"/>
          <w:numId w:val="14"/>
        </w:numPr>
        <w:spacing w:before="100" w:beforeAutospacing="1" w:after="100" w:afterAutospacing="1" w:line="240" w:lineRule="auto"/>
        <w:rPr>
          <w:color w:val="auto"/>
          <w:kern w:val="0"/>
          <w14:ligatures w14:val="none"/>
        </w:rPr>
      </w:pPr>
      <w:r w:rsidRPr="00474693">
        <w:rPr>
          <w:color w:val="auto"/>
          <w:kern w:val="0"/>
          <w14:ligatures w14:val="none"/>
        </w:rPr>
        <w:t>General location or postal area, where relevant.</w:t>
      </w:r>
    </w:p>
    <w:p w14:paraId="204C668B" w14:textId="77777777" w:rsidR="00474693" w:rsidRPr="00474693" w:rsidRDefault="00474693" w:rsidP="00474693">
      <w:pPr>
        <w:numPr>
          <w:ilvl w:val="0"/>
          <w:numId w:val="14"/>
        </w:numPr>
        <w:spacing w:before="100" w:beforeAutospacing="1" w:after="100" w:afterAutospacing="1" w:line="240" w:lineRule="auto"/>
        <w:rPr>
          <w:color w:val="auto"/>
          <w:kern w:val="0"/>
          <w14:ligatures w14:val="none"/>
        </w:rPr>
      </w:pPr>
      <w:r w:rsidRPr="00474693">
        <w:rPr>
          <w:color w:val="auto"/>
          <w:kern w:val="0"/>
          <w14:ligatures w14:val="none"/>
        </w:rPr>
        <w:t>Membership or account details.</w:t>
      </w:r>
    </w:p>
    <w:p w14:paraId="2E06B405"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Membership and participation information</w:t>
      </w:r>
    </w:p>
    <w:p w14:paraId="5234EF45" w14:textId="77777777" w:rsidR="00474693" w:rsidRPr="00474693" w:rsidRDefault="00474693" w:rsidP="00474693">
      <w:pPr>
        <w:numPr>
          <w:ilvl w:val="0"/>
          <w:numId w:val="15"/>
        </w:numPr>
        <w:spacing w:before="100" w:beforeAutospacing="1" w:after="100" w:afterAutospacing="1" w:line="240" w:lineRule="auto"/>
        <w:rPr>
          <w:color w:val="auto"/>
          <w:kern w:val="0"/>
          <w14:ligatures w14:val="none"/>
        </w:rPr>
      </w:pPr>
      <w:r w:rsidRPr="00474693">
        <w:rPr>
          <w:color w:val="auto"/>
          <w:kern w:val="0"/>
          <w14:ligatures w14:val="none"/>
        </w:rPr>
        <w:t>Membership type and subscription status.</w:t>
      </w:r>
    </w:p>
    <w:p w14:paraId="53CC0088" w14:textId="77777777" w:rsidR="00474693" w:rsidRPr="00474693" w:rsidRDefault="00474693" w:rsidP="00474693">
      <w:pPr>
        <w:numPr>
          <w:ilvl w:val="0"/>
          <w:numId w:val="15"/>
        </w:numPr>
        <w:spacing w:before="100" w:beforeAutospacing="1" w:after="100" w:afterAutospacing="1" w:line="240" w:lineRule="auto"/>
        <w:rPr>
          <w:color w:val="auto"/>
          <w:kern w:val="0"/>
          <w14:ligatures w14:val="none"/>
        </w:rPr>
      </w:pPr>
      <w:r w:rsidRPr="00474693">
        <w:rPr>
          <w:color w:val="auto"/>
          <w:kern w:val="0"/>
          <w14:ligatures w14:val="none"/>
        </w:rPr>
        <w:t>Event registrations and attendance.</w:t>
      </w:r>
    </w:p>
    <w:p w14:paraId="543D52C6" w14:textId="77777777" w:rsidR="00474693" w:rsidRPr="00474693" w:rsidRDefault="00474693" w:rsidP="00474693">
      <w:pPr>
        <w:numPr>
          <w:ilvl w:val="0"/>
          <w:numId w:val="15"/>
        </w:numPr>
        <w:spacing w:before="100" w:beforeAutospacing="1" w:after="100" w:afterAutospacing="1" w:line="240" w:lineRule="auto"/>
        <w:rPr>
          <w:color w:val="auto"/>
          <w:kern w:val="0"/>
          <w14:ligatures w14:val="none"/>
        </w:rPr>
      </w:pPr>
      <w:r w:rsidRPr="00474693">
        <w:rPr>
          <w:color w:val="auto"/>
          <w:kern w:val="0"/>
          <w14:ligatures w14:val="none"/>
        </w:rPr>
        <w:t>Course or resource access.</w:t>
      </w:r>
    </w:p>
    <w:p w14:paraId="4F9D48F3" w14:textId="77777777" w:rsidR="00474693" w:rsidRPr="00474693" w:rsidRDefault="00474693" w:rsidP="00474693">
      <w:pPr>
        <w:numPr>
          <w:ilvl w:val="0"/>
          <w:numId w:val="15"/>
        </w:numPr>
        <w:spacing w:before="100" w:beforeAutospacing="1" w:after="100" w:afterAutospacing="1" w:line="240" w:lineRule="auto"/>
        <w:rPr>
          <w:color w:val="auto"/>
          <w:kern w:val="0"/>
          <w14:ligatures w14:val="none"/>
        </w:rPr>
      </w:pPr>
      <w:r w:rsidRPr="00474693">
        <w:rPr>
          <w:color w:val="auto"/>
          <w:kern w:val="0"/>
          <w14:ligatures w14:val="none"/>
        </w:rPr>
        <w:t>Communications and enquiries.</w:t>
      </w:r>
    </w:p>
    <w:p w14:paraId="60047601" w14:textId="77777777" w:rsidR="00474693" w:rsidRPr="00474693" w:rsidRDefault="00474693" w:rsidP="00474693">
      <w:pPr>
        <w:numPr>
          <w:ilvl w:val="0"/>
          <w:numId w:val="15"/>
        </w:numPr>
        <w:spacing w:before="100" w:beforeAutospacing="1" w:after="100" w:afterAutospacing="1" w:line="240" w:lineRule="auto"/>
        <w:rPr>
          <w:color w:val="auto"/>
          <w:kern w:val="0"/>
          <w14:ligatures w14:val="none"/>
        </w:rPr>
      </w:pPr>
      <w:r w:rsidRPr="00474693">
        <w:rPr>
          <w:color w:val="auto"/>
          <w:kern w:val="0"/>
          <w14:ligatures w14:val="none"/>
        </w:rPr>
        <w:t>Participation in online community activities.</w:t>
      </w:r>
    </w:p>
    <w:p w14:paraId="262FFB80"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lastRenderedPageBreak/>
        <w:t>Payment information</w:t>
      </w:r>
    </w:p>
    <w:p w14:paraId="19D03000" w14:textId="77777777" w:rsidR="00474693" w:rsidRPr="00474693" w:rsidRDefault="00474693" w:rsidP="00474693">
      <w:pPr>
        <w:numPr>
          <w:ilvl w:val="0"/>
          <w:numId w:val="16"/>
        </w:numPr>
        <w:spacing w:before="100" w:beforeAutospacing="1" w:after="100" w:afterAutospacing="1" w:line="240" w:lineRule="auto"/>
        <w:rPr>
          <w:color w:val="auto"/>
          <w:kern w:val="0"/>
          <w14:ligatures w14:val="none"/>
        </w:rPr>
      </w:pPr>
      <w:r w:rsidRPr="00474693">
        <w:rPr>
          <w:color w:val="auto"/>
          <w:kern w:val="0"/>
          <w14:ligatures w14:val="none"/>
        </w:rPr>
        <w:t>Payment and transaction records.</w:t>
      </w:r>
    </w:p>
    <w:p w14:paraId="62CE22F3" w14:textId="77777777" w:rsidR="00474693" w:rsidRPr="00474693" w:rsidRDefault="00474693" w:rsidP="00474693">
      <w:pPr>
        <w:numPr>
          <w:ilvl w:val="0"/>
          <w:numId w:val="16"/>
        </w:numPr>
        <w:spacing w:before="100" w:beforeAutospacing="1" w:after="100" w:afterAutospacing="1" w:line="240" w:lineRule="auto"/>
        <w:rPr>
          <w:color w:val="auto"/>
          <w:kern w:val="0"/>
          <w14:ligatures w14:val="none"/>
        </w:rPr>
      </w:pPr>
      <w:r w:rsidRPr="00474693">
        <w:rPr>
          <w:color w:val="auto"/>
          <w:kern w:val="0"/>
          <w14:ligatures w14:val="none"/>
        </w:rPr>
        <w:t>Subscription and billing information.</w:t>
      </w:r>
    </w:p>
    <w:p w14:paraId="191FB1E6" w14:textId="77777777" w:rsidR="00474693" w:rsidRPr="00474693" w:rsidRDefault="00474693" w:rsidP="00474693">
      <w:pPr>
        <w:numPr>
          <w:ilvl w:val="0"/>
          <w:numId w:val="16"/>
        </w:numPr>
        <w:spacing w:before="100" w:beforeAutospacing="1" w:after="100" w:afterAutospacing="1" w:line="240" w:lineRule="auto"/>
        <w:rPr>
          <w:color w:val="auto"/>
          <w:kern w:val="0"/>
          <w14:ligatures w14:val="none"/>
        </w:rPr>
      </w:pPr>
      <w:r w:rsidRPr="00474693">
        <w:rPr>
          <w:color w:val="auto"/>
          <w:kern w:val="0"/>
          <w14:ligatures w14:val="none"/>
        </w:rPr>
        <w:t>Payment confirmation and transaction references.</w:t>
      </w:r>
    </w:p>
    <w:p w14:paraId="6FF8946D"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Payments may be processed by secure third-party payment providers. </w:t>
      </w:r>
      <w:proofErr w:type="spellStart"/>
      <w:r w:rsidRPr="00474693">
        <w:rPr>
          <w:color w:val="auto"/>
          <w:kern w:val="0"/>
          <w14:ligatures w14:val="none"/>
        </w:rPr>
        <w:t>ThriveWell</w:t>
      </w:r>
      <w:proofErr w:type="spellEnd"/>
      <w:r w:rsidRPr="00474693">
        <w:rPr>
          <w:color w:val="auto"/>
          <w:kern w:val="0"/>
          <w14:ligatures w14:val="none"/>
        </w:rPr>
        <w:t xml:space="preserve"> does not need to receive or store complete payment-card details to administer subscriptions.</w:t>
      </w:r>
    </w:p>
    <w:p w14:paraId="2E630B91"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Health and wellbeing information</w:t>
      </w:r>
    </w:p>
    <w:p w14:paraId="28BF77CB"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Individuals may voluntarily share information about:</w:t>
      </w:r>
    </w:p>
    <w:p w14:paraId="5463707A" w14:textId="77777777" w:rsidR="00474693" w:rsidRPr="00474693" w:rsidRDefault="00474693" w:rsidP="00474693">
      <w:pPr>
        <w:numPr>
          <w:ilvl w:val="0"/>
          <w:numId w:val="17"/>
        </w:numPr>
        <w:spacing w:before="100" w:beforeAutospacing="1" w:after="100" w:afterAutospacing="1" w:line="240" w:lineRule="auto"/>
        <w:rPr>
          <w:color w:val="auto"/>
          <w:kern w:val="0"/>
          <w14:ligatures w14:val="none"/>
        </w:rPr>
      </w:pPr>
      <w:r w:rsidRPr="00474693">
        <w:rPr>
          <w:color w:val="auto"/>
          <w:kern w:val="0"/>
          <w14:ligatures w14:val="none"/>
        </w:rPr>
        <w:t>Chronic illnesses or long-term conditions.</w:t>
      </w:r>
    </w:p>
    <w:p w14:paraId="05DEC7F9" w14:textId="77777777" w:rsidR="00474693" w:rsidRPr="00474693" w:rsidRDefault="00474693" w:rsidP="00474693">
      <w:pPr>
        <w:numPr>
          <w:ilvl w:val="0"/>
          <w:numId w:val="17"/>
        </w:numPr>
        <w:spacing w:before="100" w:beforeAutospacing="1" w:after="100" w:afterAutospacing="1" w:line="240" w:lineRule="auto"/>
        <w:rPr>
          <w:color w:val="auto"/>
          <w:kern w:val="0"/>
          <w14:ligatures w14:val="none"/>
        </w:rPr>
      </w:pPr>
      <w:r w:rsidRPr="00474693">
        <w:rPr>
          <w:color w:val="auto"/>
          <w:kern w:val="0"/>
          <w14:ligatures w14:val="none"/>
        </w:rPr>
        <w:t>Disabilities or accessibility requirements.</w:t>
      </w:r>
    </w:p>
    <w:p w14:paraId="4EAA5227" w14:textId="77777777" w:rsidR="00474693" w:rsidRPr="00474693" w:rsidRDefault="00474693" w:rsidP="00474693">
      <w:pPr>
        <w:numPr>
          <w:ilvl w:val="0"/>
          <w:numId w:val="17"/>
        </w:numPr>
        <w:spacing w:before="100" w:beforeAutospacing="1" w:after="100" w:afterAutospacing="1" w:line="240" w:lineRule="auto"/>
        <w:rPr>
          <w:color w:val="auto"/>
          <w:kern w:val="0"/>
          <w14:ligatures w14:val="none"/>
        </w:rPr>
      </w:pPr>
      <w:r w:rsidRPr="00474693">
        <w:rPr>
          <w:color w:val="auto"/>
          <w:kern w:val="0"/>
          <w14:ligatures w14:val="none"/>
        </w:rPr>
        <w:t>Pain, fatigue or wellbeing experiences.</w:t>
      </w:r>
    </w:p>
    <w:p w14:paraId="771E92EF" w14:textId="77777777" w:rsidR="00474693" w:rsidRPr="00474693" w:rsidRDefault="00474693" w:rsidP="00474693">
      <w:pPr>
        <w:numPr>
          <w:ilvl w:val="0"/>
          <w:numId w:val="17"/>
        </w:numPr>
        <w:spacing w:before="100" w:beforeAutospacing="1" w:after="100" w:afterAutospacing="1" w:line="240" w:lineRule="auto"/>
        <w:rPr>
          <w:color w:val="auto"/>
          <w:kern w:val="0"/>
          <w14:ligatures w14:val="none"/>
        </w:rPr>
      </w:pPr>
      <w:r w:rsidRPr="00474693">
        <w:rPr>
          <w:color w:val="auto"/>
          <w:kern w:val="0"/>
          <w14:ligatures w14:val="none"/>
        </w:rPr>
        <w:t>Personal circumstances relevant to participation.</w:t>
      </w:r>
    </w:p>
    <w:p w14:paraId="6AF7C2D3"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do not require individuals to disclose medical diagnoses to participate in general community activities.</w:t>
      </w:r>
    </w:p>
    <w:p w14:paraId="3DF9F6FD"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Technical and website information</w:t>
      </w:r>
    </w:p>
    <w:p w14:paraId="398515C3"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Depending on the website services and technologies in use, information may include:</w:t>
      </w:r>
    </w:p>
    <w:p w14:paraId="41A0A91D" w14:textId="77777777" w:rsidR="00474693" w:rsidRPr="00474693" w:rsidRDefault="00474693" w:rsidP="00474693">
      <w:pPr>
        <w:numPr>
          <w:ilvl w:val="0"/>
          <w:numId w:val="18"/>
        </w:numPr>
        <w:spacing w:before="100" w:beforeAutospacing="1" w:after="100" w:afterAutospacing="1" w:line="240" w:lineRule="auto"/>
        <w:rPr>
          <w:color w:val="auto"/>
          <w:kern w:val="0"/>
          <w14:ligatures w14:val="none"/>
        </w:rPr>
      </w:pPr>
      <w:r w:rsidRPr="00474693">
        <w:rPr>
          <w:color w:val="auto"/>
          <w:kern w:val="0"/>
          <w14:ligatures w14:val="none"/>
        </w:rPr>
        <w:t>IP addresses.</w:t>
      </w:r>
    </w:p>
    <w:p w14:paraId="4B849E1E" w14:textId="77777777" w:rsidR="00474693" w:rsidRPr="00474693" w:rsidRDefault="00474693" w:rsidP="00474693">
      <w:pPr>
        <w:numPr>
          <w:ilvl w:val="0"/>
          <w:numId w:val="18"/>
        </w:numPr>
        <w:spacing w:before="100" w:beforeAutospacing="1" w:after="100" w:afterAutospacing="1" w:line="240" w:lineRule="auto"/>
        <w:rPr>
          <w:color w:val="auto"/>
          <w:kern w:val="0"/>
          <w14:ligatures w14:val="none"/>
        </w:rPr>
      </w:pPr>
      <w:r w:rsidRPr="00474693">
        <w:rPr>
          <w:color w:val="auto"/>
          <w:kern w:val="0"/>
          <w14:ligatures w14:val="none"/>
        </w:rPr>
        <w:t>Browser and device information.</w:t>
      </w:r>
    </w:p>
    <w:p w14:paraId="39B2C3E9" w14:textId="77777777" w:rsidR="00474693" w:rsidRPr="00474693" w:rsidRDefault="00474693" w:rsidP="00474693">
      <w:pPr>
        <w:numPr>
          <w:ilvl w:val="0"/>
          <w:numId w:val="18"/>
        </w:numPr>
        <w:spacing w:before="100" w:beforeAutospacing="1" w:after="100" w:afterAutospacing="1" w:line="240" w:lineRule="auto"/>
        <w:rPr>
          <w:color w:val="auto"/>
          <w:kern w:val="0"/>
          <w14:ligatures w14:val="none"/>
        </w:rPr>
      </w:pPr>
      <w:r w:rsidRPr="00474693">
        <w:rPr>
          <w:color w:val="auto"/>
          <w:kern w:val="0"/>
          <w14:ligatures w14:val="none"/>
        </w:rPr>
        <w:t>Website usage information.</w:t>
      </w:r>
    </w:p>
    <w:p w14:paraId="1A128169" w14:textId="77777777" w:rsidR="00474693" w:rsidRPr="00474693" w:rsidRDefault="00474693" w:rsidP="00474693">
      <w:pPr>
        <w:numPr>
          <w:ilvl w:val="0"/>
          <w:numId w:val="18"/>
        </w:numPr>
        <w:spacing w:before="100" w:beforeAutospacing="1" w:after="100" w:afterAutospacing="1" w:line="240" w:lineRule="auto"/>
        <w:rPr>
          <w:color w:val="auto"/>
          <w:kern w:val="0"/>
          <w14:ligatures w14:val="none"/>
        </w:rPr>
      </w:pPr>
      <w:r w:rsidRPr="00474693">
        <w:rPr>
          <w:color w:val="auto"/>
          <w:kern w:val="0"/>
          <w14:ligatures w14:val="none"/>
        </w:rPr>
        <w:t>Cookies and similar technologies.</w:t>
      </w:r>
    </w:p>
    <w:p w14:paraId="52FB62B9" w14:textId="77777777" w:rsidR="00474693" w:rsidRPr="00474693" w:rsidRDefault="00474693" w:rsidP="00474693">
      <w:pPr>
        <w:numPr>
          <w:ilvl w:val="0"/>
          <w:numId w:val="18"/>
        </w:numPr>
        <w:spacing w:before="100" w:beforeAutospacing="1" w:after="100" w:afterAutospacing="1" w:line="240" w:lineRule="auto"/>
        <w:rPr>
          <w:color w:val="auto"/>
          <w:kern w:val="0"/>
          <w14:ligatures w14:val="none"/>
        </w:rPr>
      </w:pPr>
      <w:r w:rsidRPr="00474693">
        <w:rPr>
          <w:color w:val="auto"/>
          <w:kern w:val="0"/>
          <w14:ligatures w14:val="none"/>
        </w:rPr>
        <w:t>Communication preferences.</w:t>
      </w:r>
    </w:p>
    <w:p w14:paraId="11073B49"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6. Why We Use Personal Information</w:t>
      </w:r>
    </w:p>
    <w:p w14:paraId="5D7A1E75"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may process personal information to:</w:t>
      </w:r>
    </w:p>
    <w:p w14:paraId="30EF5E86"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Create and administer memberships.</w:t>
      </w:r>
    </w:p>
    <w:p w14:paraId="6A0A035C"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Provide access to community spaces and educational resources.</w:t>
      </w:r>
    </w:p>
    <w:p w14:paraId="1D2FC19B"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Organise online and in-person gatherings.</w:t>
      </w:r>
    </w:p>
    <w:p w14:paraId="4C232156"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Respond to enquiries and requests for information.</w:t>
      </w:r>
    </w:p>
    <w:p w14:paraId="7AC2CBC3"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Manage payments and subscriptions.</w:t>
      </w:r>
    </w:p>
    <w:p w14:paraId="1E0FEAC8"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Communicate essential membership or service information.</w:t>
      </w:r>
    </w:p>
    <w:p w14:paraId="63AEC6B5"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Send newsletters and promotional communications where permitted.</w:t>
      </w:r>
    </w:p>
    <w:p w14:paraId="4309F59B"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Improve the accessibility, operation and quality of our services.</w:t>
      </w:r>
    </w:p>
    <w:p w14:paraId="70200BB4"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Maintain appropriate financial and business records.</w:t>
      </w:r>
    </w:p>
    <w:p w14:paraId="186DF4C6"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Meet legal and regulatory obligations.</w:t>
      </w:r>
    </w:p>
    <w:p w14:paraId="4D54177C" w14:textId="77777777" w:rsidR="00474693" w:rsidRPr="00474693" w:rsidRDefault="00474693" w:rsidP="00474693">
      <w:pPr>
        <w:numPr>
          <w:ilvl w:val="0"/>
          <w:numId w:val="19"/>
        </w:numPr>
        <w:spacing w:before="100" w:beforeAutospacing="1" w:after="100" w:afterAutospacing="1" w:line="240" w:lineRule="auto"/>
        <w:rPr>
          <w:color w:val="auto"/>
          <w:kern w:val="0"/>
          <w14:ligatures w14:val="none"/>
        </w:rPr>
      </w:pPr>
      <w:r w:rsidRPr="00474693">
        <w:rPr>
          <w:color w:val="auto"/>
          <w:kern w:val="0"/>
          <w14:ligatures w14:val="none"/>
        </w:rPr>
        <w:t>Address safeguarding concerns where appropriate and lawful.</w:t>
      </w:r>
    </w:p>
    <w:p w14:paraId="2E15DBCC"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do not use personal information to make medical diagnoses or provide clinical treatment.</w:t>
      </w:r>
    </w:p>
    <w:p w14:paraId="179DDC3B"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lastRenderedPageBreak/>
        <w:t>7. Our Lawful Bases for Processing</w:t>
      </w:r>
    </w:p>
    <w:p w14:paraId="1E1682FA"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Under UK GDPR, personal information must be processed using an appropriate lawful basis.</w:t>
      </w:r>
    </w:p>
    <w:p w14:paraId="60AB657E"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Depending on the circumstances, </w:t>
      </w:r>
      <w:proofErr w:type="spellStart"/>
      <w:r w:rsidRPr="00474693">
        <w:rPr>
          <w:color w:val="auto"/>
          <w:kern w:val="0"/>
          <w14:ligatures w14:val="none"/>
        </w:rPr>
        <w:t>ThriveWell</w:t>
      </w:r>
      <w:proofErr w:type="spellEnd"/>
      <w:r w:rsidRPr="00474693">
        <w:rPr>
          <w:color w:val="auto"/>
          <w:kern w:val="0"/>
          <w14:ligatures w14:val="none"/>
        </w:rPr>
        <w:t xml:space="preserve"> may rely on:</w:t>
      </w:r>
    </w:p>
    <w:p w14:paraId="2A618737"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Contract</w:t>
      </w:r>
    </w:p>
    <w:p w14:paraId="7A8D06CB"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processing is necessary to provide a membership, purchased resource or service requested by an individual.</w:t>
      </w:r>
    </w:p>
    <w:p w14:paraId="0F4A9455"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Consent</w:t>
      </w:r>
    </w:p>
    <w:p w14:paraId="3B293AA6"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an individual has given valid consent for a particular purpose, such as certain marketing communications or optional activities.</w:t>
      </w:r>
    </w:p>
    <w:p w14:paraId="37BBCDDE"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Legitimate Interests</w:t>
      </w:r>
    </w:p>
    <w:p w14:paraId="3AD59624"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Where processing is reasonably necessary to operate and improve </w:t>
      </w:r>
      <w:proofErr w:type="spellStart"/>
      <w:r w:rsidRPr="00474693">
        <w:rPr>
          <w:color w:val="auto"/>
          <w:kern w:val="0"/>
          <w14:ligatures w14:val="none"/>
        </w:rPr>
        <w:t>ThriveWell</w:t>
      </w:r>
      <w:proofErr w:type="spellEnd"/>
      <w:r w:rsidRPr="00474693">
        <w:rPr>
          <w:color w:val="auto"/>
          <w:kern w:val="0"/>
          <w14:ligatures w14:val="none"/>
        </w:rPr>
        <w:t>, respond to appropriate enquiries, maintain service security or administer community activities, provided those interests are not overridden by individual rights and freedoms.</w:t>
      </w:r>
    </w:p>
    <w:p w14:paraId="2EEDAA69"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Legal Obligation</w:t>
      </w:r>
    </w:p>
    <w:p w14:paraId="6EAF54FC"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information must be retained or disclosed to comply with applicable legal requirements, including tax, accounting or regulatory obligations.</w:t>
      </w:r>
    </w:p>
    <w:p w14:paraId="575C3564"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Vital Interests</w:t>
      </w:r>
    </w:p>
    <w:p w14:paraId="07792243"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In exceptional circumstances, where processing is necessary to protect someone's life.</w:t>
      </w:r>
    </w:p>
    <w:p w14:paraId="4D240B27"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The lawful basis used depends on the specific information and purpose involved.</w:t>
      </w:r>
    </w:p>
    <w:p w14:paraId="7ACCB473"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8. Health Information and Other Special Category Data</w:t>
      </w:r>
    </w:p>
    <w:p w14:paraId="1A33A574"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We recognise that individuals participating in </w:t>
      </w:r>
      <w:proofErr w:type="spellStart"/>
      <w:r w:rsidRPr="00474693">
        <w:rPr>
          <w:color w:val="auto"/>
          <w:kern w:val="0"/>
          <w14:ligatures w14:val="none"/>
        </w:rPr>
        <w:t>ThriveWell</w:t>
      </w:r>
      <w:proofErr w:type="spellEnd"/>
      <w:r w:rsidRPr="00474693">
        <w:rPr>
          <w:color w:val="auto"/>
          <w:kern w:val="0"/>
          <w14:ligatures w14:val="none"/>
        </w:rPr>
        <w:t xml:space="preserve"> may share sensitive personal information, particularly relating to health, disability and wellbeing.</w:t>
      </w:r>
    </w:p>
    <w:p w14:paraId="4A5F086A"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Health information is classified as special category data under UK GDPR and requires additional protection.</w:t>
      </w:r>
    </w:p>
    <w:p w14:paraId="3AD2A9F8"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Where </w:t>
      </w:r>
      <w:proofErr w:type="spellStart"/>
      <w:r w:rsidRPr="00474693">
        <w:rPr>
          <w:color w:val="auto"/>
          <w:kern w:val="0"/>
          <w14:ligatures w14:val="none"/>
        </w:rPr>
        <w:t>ThriveWell</w:t>
      </w:r>
      <w:proofErr w:type="spellEnd"/>
      <w:r w:rsidRPr="00474693">
        <w:rPr>
          <w:color w:val="auto"/>
          <w:kern w:val="0"/>
          <w14:ligatures w14:val="none"/>
        </w:rPr>
        <w:t xml:space="preserve"> intentionally collects or uses health information, we will identify an appropriate lawful basis under Article 6 of UK GDPR and a separate applicable condition under Article 9.</w:t>
      </w:r>
    </w:p>
    <w:p w14:paraId="3ECF524E"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we rely on explicit consent, individuals will be informed of the purpose of processing and given a genuine choice.</w:t>
      </w:r>
    </w:p>
    <w:p w14:paraId="3295518E"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lastRenderedPageBreak/>
        <w:t>Sharing information voluntarily within a community does not automatically mean that an individual has consented to every possible use of that information.</w:t>
      </w:r>
    </w:p>
    <w:p w14:paraId="2566788C"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will not use personal health disclosures for unrelated marketing, profiling or commercial purposes without an appropriate lawful basis and any additional condition required by law.</w:t>
      </w:r>
    </w:p>
    <w:p w14:paraId="672B6308"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Individuals should only share information they feel comfortable disclosing, particularly in group environments.</w:t>
      </w:r>
    </w:p>
    <w:p w14:paraId="06831163"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9. Privacy Within Community Spaces</w:t>
      </w:r>
    </w:p>
    <w:p w14:paraId="6D3EB085" w14:textId="77777777" w:rsidR="00474693" w:rsidRPr="00474693" w:rsidRDefault="00474693" w:rsidP="00474693">
      <w:pPr>
        <w:spacing w:before="100" w:beforeAutospacing="1" w:after="100" w:afterAutospacing="1" w:line="240" w:lineRule="auto"/>
        <w:ind w:left="0" w:firstLine="0"/>
        <w:rPr>
          <w:color w:val="auto"/>
          <w:kern w:val="0"/>
          <w14:ligatures w14:val="none"/>
        </w:rPr>
      </w:pPr>
      <w:proofErr w:type="spellStart"/>
      <w:r w:rsidRPr="00474693">
        <w:rPr>
          <w:color w:val="auto"/>
          <w:kern w:val="0"/>
          <w14:ligatures w14:val="none"/>
        </w:rPr>
        <w:t>ThriveWell</w:t>
      </w:r>
      <w:proofErr w:type="spellEnd"/>
      <w:r w:rsidRPr="00474693">
        <w:rPr>
          <w:color w:val="auto"/>
          <w:kern w:val="0"/>
          <w14:ligatures w14:val="none"/>
        </w:rPr>
        <w:t xml:space="preserve"> provides opportunities for peer support, shared experiences and community connection.</w:t>
      </w:r>
    </w:p>
    <w:p w14:paraId="1906C8F1"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These may include membership platforms, online meetings, messaging groups and in-person gatherings.</w:t>
      </w:r>
    </w:p>
    <w:p w14:paraId="34578B4F"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Members may choose to share personal experiences with others. However, information shared within a group may be visible or accessible to other participants.</w:t>
      </w:r>
    </w:p>
    <w:p w14:paraId="1D8833A9"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ask all members to respect one another's privacy and not disclose another person's personal information outside the community without permission.</w:t>
      </w:r>
    </w:p>
    <w:p w14:paraId="0D32ABB2"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Although we establish community expectations and take reasonable steps to promote confidentiality, we cannot guarantee the actions of individual members.</w:t>
      </w:r>
    </w:p>
    <w:p w14:paraId="6BF18236"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Members should avoid sharing highly sensitive information that they would not wish other participants to know.</w:t>
      </w:r>
    </w:p>
    <w:p w14:paraId="2B1D3473"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external messaging or meeting platforms are used, their own privacy practices and security arrangements may also apply.</w:t>
      </w:r>
    </w:p>
    <w:p w14:paraId="1A71E9BC"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10. Newsletters and Marketing Communications</w:t>
      </w:r>
    </w:p>
    <w:p w14:paraId="1F208F7D"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Individuals may choose to receive </w:t>
      </w:r>
      <w:proofErr w:type="spellStart"/>
      <w:r w:rsidRPr="00474693">
        <w:rPr>
          <w:color w:val="auto"/>
          <w:kern w:val="0"/>
          <w14:ligatures w14:val="none"/>
        </w:rPr>
        <w:t>ThriveWell</w:t>
      </w:r>
      <w:proofErr w:type="spellEnd"/>
      <w:r w:rsidRPr="00474693">
        <w:rPr>
          <w:color w:val="auto"/>
          <w:kern w:val="0"/>
          <w14:ligatures w14:val="none"/>
        </w:rPr>
        <w:t xml:space="preserve"> newsletters, updates and information about services or community activities.</w:t>
      </w:r>
    </w:p>
    <w:p w14:paraId="3F2D7F1C"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consent is required, we will obtain it before sending marketing communications.</w:t>
      </w:r>
    </w:p>
    <w:p w14:paraId="4F7220B3"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Every marketing email will provide an appropriate way to unsubscribe or change communication preferences.</w:t>
      </w:r>
    </w:p>
    <w:p w14:paraId="685D5076"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Unsubscribing from marketing does not necessarily prevent essential messages relating to an active membership, transaction or service.</w:t>
      </w:r>
    </w:p>
    <w:p w14:paraId="5EE4AC1C"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do not sell or rent mailing lists.</w:t>
      </w:r>
    </w:p>
    <w:p w14:paraId="05ABA7EF"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11. Payments and Membership Subscriptions</w:t>
      </w:r>
    </w:p>
    <w:p w14:paraId="255635AC" w14:textId="77777777" w:rsidR="00474693" w:rsidRPr="00474693" w:rsidRDefault="00474693" w:rsidP="00474693">
      <w:pPr>
        <w:spacing w:before="100" w:beforeAutospacing="1" w:after="100" w:afterAutospacing="1" w:line="240" w:lineRule="auto"/>
        <w:ind w:left="0" w:firstLine="0"/>
        <w:rPr>
          <w:color w:val="auto"/>
          <w:kern w:val="0"/>
          <w14:ligatures w14:val="none"/>
        </w:rPr>
      </w:pPr>
      <w:proofErr w:type="spellStart"/>
      <w:r w:rsidRPr="00474693">
        <w:rPr>
          <w:color w:val="auto"/>
          <w:kern w:val="0"/>
          <w14:ligatures w14:val="none"/>
        </w:rPr>
        <w:lastRenderedPageBreak/>
        <w:t>ThriveWell</w:t>
      </w:r>
      <w:proofErr w:type="spellEnd"/>
      <w:r w:rsidRPr="00474693">
        <w:rPr>
          <w:color w:val="auto"/>
          <w:kern w:val="0"/>
          <w14:ligatures w14:val="none"/>
        </w:rPr>
        <w:t xml:space="preserve"> may use third-party payment providers to manage membership subscriptions and purchases.</w:t>
      </w:r>
    </w:p>
    <w:p w14:paraId="7755C3A6"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These providers process payment information in accordance with their own privacy notices and applicable security requirements.</w:t>
      </w:r>
    </w:p>
    <w:p w14:paraId="303FB20A" w14:textId="77777777" w:rsidR="00474693" w:rsidRPr="00474693" w:rsidRDefault="00474693" w:rsidP="00474693">
      <w:pPr>
        <w:spacing w:before="100" w:beforeAutospacing="1" w:after="100" w:afterAutospacing="1" w:line="240" w:lineRule="auto"/>
        <w:ind w:left="0" w:firstLine="0"/>
        <w:rPr>
          <w:color w:val="auto"/>
          <w:kern w:val="0"/>
          <w14:ligatures w14:val="none"/>
        </w:rPr>
      </w:pPr>
      <w:proofErr w:type="spellStart"/>
      <w:r w:rsidRPr="00474693">
        <w:rPr>
          <w:color w:val="auto"/>
          <w:kern w:val="0"/>
          <w14:ligatures w14:val="none"/>
        </w:rPr>
        <w:t>ThriveWell</w:t>
      </w:r>
      <w:proofErr w:type="spellEnd"/>
      <w:r w:rsidRPr="00474693">
        <w:rPr>
          <w:color w:val="auto"/>
          <w:kern w:val="0"/>
          <w14:ligatures w14:val="none"/>
        </w:rPr>
        <w:t xml:space="preserve"> may retain relevant transaction records for membership administration, accounting, refunds, financial reconciliation and legal compliance.</w:t>
      </w:r>
    </w:p>
    <w:p w14:paraId="169DF17E"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a membership ends, information no longer required will be deleted or anonymised in accordance with our retention practices.</w:t>
      </w:r>
    </w:p>
    <w:p w14:paraId="444629AB"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12. Third-Party Services and Data Sharing</w:t>
      </w:r>
    </w:p>
    <w:p w14:paraId="52B9561E"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To operate </w:t>
      </w:r>
      <w:proofErr w:type="spellStart"/>
      <w:r w:rsidRPr="00474693">
        <w:rPr>
          <w:color w:val="auto"/>
          <w:kern w:val="0"/>
          <w14:ligatures w14:val="none"/>
        </w:rPr>
        <w:t>ThriveWell</w:t>
      </w:r>
      <w:proofErr w:type="spellEnd"/>
      <w:r w:rsidRPr="00474693">
        <w:rPr>
          <w:color w:val="auto"/>
          <w:kern w:val="0"/>
          <w14:ligatures w14:val="none"/>
        </w:rPr>
        <w:t>, we may use external service providers, including:</w:t>
      </w:r>
    </w:p>
    <w:p w14:paraId="2B29A44D" w14:textId="77777777" w:rsidR="00474693" w:rsidRPr="00474693" w:rsidRDefault="00474693" w:rsidP="00474693">
      <w:pPr>
        <w:numPr>
          <w:ilvl w:val="0"/>
          <w:numId w:val="20"/>
        </w:numPr>
        <w:spacing w:before="100" w:beforeAutospacing="1" w:after="100" w:afterAutospacing="1" w:line="240" w:lineRule="auto"/>
        <w:rPr>
          <w:color w:val="auto"/>
          <w:kern w:val="0"/>
          <w14:ligatures w14:val="none"/>
        </w:rPr>
      </w:pPr>
      <w:r w:rsidRPr="00474693">
        <w:rPr>
          <w:color w:val="auto"/>
          <w:kern w:val="0"/>
          <w14:ligatures w14:val="none"/>
        </w:rPr>
        <w:t>Website and membership hosting platforms.</w:t>
      </w:r>
    </w:p>
    <w:p w14:paraId="7790EAEC" w14:textId="77777777" w:rsidR="00474693" w:rsidRPr="00474693" w:rsidRDefault="00474693" w:rsidP="00474693">
      <w:pPr>
        <w:numPr>
          <w:ilvl w:val="0"/>
          <w:numId w:val="20"/>
        </w:numPr>
        <w:spacing w:before="100" w:beforeAutospacing="1" w:after="100" w:afterAutospacing="1" w:line="240" w:lineRule="auto"/>
        <w:rPr>
          <w:color w:val="auto"/>
          <w:kern w:val="0"/>
          <w14:ligatures w14:val="none"/>
        </w:rPr>
      </w:pPr>
      <w:r w:rsidRPr="00474693">
        <w:rPr>
          <w:color w:val="auto"/>
          <w:kern w:val="0"/>
          <w14:ligatures w14:val="none"/>
        </w:rPr>
        <w:t>Email and newsletter services.</w:t>
      </w:r>
    </w:p>
    <w:p w14:paraId="0D914E7B" w14:textId="77777777" w:rsidR="00474693" w:rsidRPr="00474693" w:rsidRDefault="00474693" w:rsidP="00474693">
      <w:pPr>
        <w:numPr>
          <w:ilvl w:val="0"/>
          <w:numId w:val="20"/>
        </w:numPr>
        <w:spacing w:before="100" w:beforeAutospacing="1" w:after="100" w:afterAutospacing="1" w:line="240" w:lineRule="auto"/>
        <w:rPr>
          <w:color w:val="auto"/>
          <w:kern w:val="0"/>
          <w14:ligatures w14:val="none"/>
        </w:rPr>
      </w:pPr>
      <w:r w:rsidRPr="00474693">
        <w:rPr>
          <w:color w:val="auto"/>
          <w:kern w:val="0"/>
          <w14:ligatures w14:val="none"/>
        </w:rPr>
        <w:t>Payment processors.</w:t>
      </w:r>
    </w:p>
    <w:p w14:paraId="1A7C8A25" w14:textId="77777777" w:rsidR="00474693" w:rsidRPr="00474693" w:rsidRDefault="00474693" w:rsidP="00474693">
      <w:pPr>
        <w:numPr>
          <w:ilvl w:val="0"/>
          <w:numId w:val="20"/>
        </w:numPr>
        <w:spacing w:before="100" w:beforeAutospacing="1" w:after="100" w:afterAutospacing="1" w:line="240" w:lineRule="auto"/>
        <w:rPr>
          <w:color w:val="auto"/>
          <w:kern w:val="0"/>
          <w14:ligatures w14:val="none"/>
        </w:rPr>
      </w:pPr>
      <w:r w:rsidRPr="00474693">
        <w:rPr>
          <w:color w:val="auto"/>
          <w:kern w:val="0"/>
          <w14:ligatures w14:val="none"/>
        </w:rPr>
        <w:t>Online meeting platforms.</w:t>
      </w:r>
    </w:p>
    <w:p w14:paraId="36CC6F87" w14:textId="77777777" w:rsidR="00474693" w:rsidRPr="00474693" w:rsidRDefault="00474693" w:rsidP="00474693">
      <w:pPr>
        <w:numPr>
          <w:ilvl w:val="0"/>
          <w:numId w:val="20"/>
        </w:numPr>
        <w:spacing w:before="100" w:beforeAutospacing="1" w:after="100" w:afterAutospacing="1" w:line="240" w:lineRule="auto"/>
        <w:rPr>
          <w:color w:val="auto"/>
          <w:kern w:val="0"/>
          <w14:ligatures w14:val="none"/>
        </w:rPr>
      </w:pPr>
      <w:r w:rsidRPr="00474693">
        <w:rPr>
          <w:color w:val="auto"/>
          <w:kern w:val="0"/>
          <w14:ligatures w14:val="none"/>
        </w:rPr>
        <w:t>Community messaging services.</w:t>
      </w:r>
    </w:p>
    <w:p w14:paraId="5BDF6FD3" w14:textId="77777777" w:rsidR="00474693" w:rsidRPr="00474693" w:rsidRDefault="00474693" w:rsidP="00474693">
      <w:pPr>
        <w:numPr>
          <w:ilvl w:val="0"/>
          <w:numId w:val="20"/>
        </w:numPr>
        <w:spacing w:before="100" w:beforeAutospacing="1" w:after="100" w:afterAutospacing="1" w:line="240" w:lineRule="auto"/>
        <w:rPr>
          <w:color w:val="auto"/>
          <w:kern w:val="0"/>
          <w14:ligatures w14:val="none"/>
        </w:rPr>
      </w:pPr>
      <w:r w:rsidRPr="00474693">
        <w:rPr>
          <w:color w:val="auto"/>
          <w:kern w:val="0"/>
          <w14:ligatures w14:val="none"/>
        </w:rPr>
        <w:t>Secure administrative and record-keeping systems.</w:t>
      </w:r>
    </w:p>
    <w:p w14:paraId="25D1CD11"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These may include platforms such as </w:t>
      </w:r>
      <w:proofErr w:type="spellStart"/>
      <w:r w:rsidRPr="00474693">
        <w:rPr>
          <w:color w:val="auto"/>
          <w:kern w:val="0"/>
          <w14:ligatures w14:val="none"/>
        </w:rPr>
        <w:t>HighLevel</w:t>
      </w:r>
      <w:proofErr w:type="spellEnd"/>
      <w:r w:rsidRPr="00474693">
        <w:rPr>
          <w:color w:val="auto"/>
          <w:kern w:val="0"/>
          <w14:ligatures w14:val="none"/>
        </w:rPr>
        <w:t>, Stripe, Google Meet and WhatsApp, depending on the services being used.</w:t>
      </w:r>
    </w:p>
    <w:p w14:paraId="7CB4CFBA"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only share personal information where there is an appropriate reason and lawful basis for doing so.</w:t>
      </w:r>
    </w:p>
    <w:p w14:paraId="3F920882"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a provider processes information on our behalf, we seek to ensure that appropriate contractual and data protection safeguards are in place.</w:t>
      </w:r>
    </w:p>
    <w:p w14:paraId="605D3978"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Some external services operate as independent data controllers for particular activities and provide their own privacy notices.</w:t>
      </w:r>
    </w:p>
    <w:p w14:paraId="73728D0D"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may also disclose information where required by law or where necessary and lawful to address a serious safeguarding or safety concern.</w:t>
      </w:r>
    </w:p>
    <w:p w14:paraId="0C9A3179"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13. International Data Transfers</w:t>
      </w:r>
    </w:p>
    <w:p w14:paraId="1268AB47"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Some technology providers used by </w:t>
      </w:r>
      <w:proofErr w:type="spellStart"/>
      <w:r w:rsidRPr="00474693">
        <w:rPr>
          <w:color w:val="auto"/>
          <w:kern w:val="0"/>
          <w14:ligatures w14:val="none"/>
        </w:rPr>
        <w:t>ThriveWell</w:t>
      </w:r>
      <w:proofErr w:type="spellEnd"/>
      <w:r w:rsidRPr="00474693">
        <w:rPr>
          <w:color w:val="auto"/>
          <w:kern w:val="0"/>
          <w14:ligatures w14:val="none"/>
        </w:rPr>
        <w:t xml:space="preserve"> may process or store information outside the United Kingdom.</w:t>
      </w:r>
    </w:p>
    <w:p w14:paraId="547F7EBC"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personal information is transferred internationally, we will take steps to ensure that an appropriate transfer mechanism or other lawful safeguard applies where required.</w:t>
      </w:r>
    </w:p>
    <w:p w14:paraId="3A2DD820"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This may include UK adequacy regulations, approved contractual safeguards or another mechanism permitted under UK data protection legislation.</w:t>
      </w:r>
    </w:p>
    <w:p w14:paraId="0BC917B3"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lastRenderedPageBreak/>
        <w:t>14. Cookies and Website Technologies</w:t>
      </w:r>
    </w:p>
    <w:p w14:paraId="3C9ED9DC"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Our website may use cookies and similar technologies to support essential website functions, manage user sessions, remember preferences and understand website performance.</w:t>
      </w:r>
    </w:p>
    <w:p w14:paraId="3518B0BA"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Some cookies are necessary for the website to operate. Others, such as non-essential analytics or marketing cookies, may require visitors' consent before being placed or accessed.</w:t>
      </w:r>
    </w:p>
    <w:p w14:paraId="0F40A751"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required, visitors will be provided with information and choices about non-essential cookies.</w:t>
      </w:r>
    </w:p>
    <w:p w14:paraId="3E5F7670"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Further details may be provided through a separate Cookie Policy or cookie notice on our website.</w:t>
      </w:r>
    </w:p>
    <w:p w14:paraId="6F4F8060"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15. How We Protect Personal Information</w:t>
      </w:r>
    </w:p>
    <w:p w14:paraId="57FCCCF9"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take reasonable technical and organisational measures to protect personal information against unauthorised access, misuse, loss, alteration or disclosure.</w:t>
      </w:r>
    </w:p>
    <w:p w14:paraId="18504E17"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Measures may include:</w:t>
      </w:r>
    </w:p>
    <w:p w14:paraId="5BD095D4" w14:textId="77777777" w:rsidR="00474693" w:rsidRPr="00474693" w:rsidRDefault="00474693" w:rsidP="00474693">
      <w:pPr>
        <w:numPr>
          <w:ilvl w:val="0"/>
          <w:numId w:val="21"/>
        </w:numPr>
        <w:spacing w:before="100" w:beforeAutospacing="1" w:after="100" w:afterAutospacing="1" w:line="240" w:lineRule="auto"/>
        <w:rPr>
          <w:color w:val="auto"/>
          <w:kern w:val="0"/>
          <w14:ligatures w14:val="none"/>
        </w:rPr>
      </w:pPr>
      <w:r w:rsidRPr="00474693">
        <w:rPr>
          <w:color w:val="auto"/>
          <w:kern w:val="0"/>
          <w14:ligatures w14:val="none"/>
        </w:rPr>
        <w:t>Password-protected accounts and systems.</w:t>
      </w:r>
    </w:p>
    <w:p w14:paraId="6C10DF2C" w14:textId="77777777" w:rsidR="00474693" w:rsidRPr="00474693" w:rsidRDefault="00474693" w:rsidP="00474693">
      <w:pPr>
        <w:numPr>
          <w:ilvl w:val="0"/>
          <w:numId w:val="21"/>
        </w:numPr>
        <w:spacing w:before="100" w:beforeAutospacing="1" w:after="100" w:afterAutospacing="1" w:line="240" w:lineRule="auto"/>
        <w:rPr>
          <w:color w:val="auto"/>
          <w:kern w:val="0"/>
          <w14:ligatures w14:val="none"/>
        </w:rPr>
      </w:pPr>
      <w:r w:rsidRPr="00474693">
        <w:rPr>
          <w:color w:val="auto"/>
          <w:kern w:val="0"/>
          <w14:ligatures w14:val="none"/>
        </w:rPr>
        <w:t>Appropriate account access controls.</w:t>
      </w:r>
    </w:p>
    <w:p w14:paraId="5E4E902C" w14:textId="77777777" w:rsidR="00474693" w:rsidRPr="00474693" w:rsidRDefault="00474693" w:rsidP="00474693">
      <w:pPr>
        <w:numPr>
          <w:ilvl w:val="0"/>
          <w:numId w:val="21"/>
        </w:numPr>
        <w:spacing w:before="100" w:beforeAutospacing="1" w:after="100" w:afterAutospacing="1" w:line="240" w:lineRule="auto"/>
        <w:rPr>
          <w:color w:val="auto"/>
          <w:kern w:val="0"/>
          <w14:ligatures w14:val="none"/>
        </w:rPr>
      </w:pPr>
      <w:r w:rsidRPr="00474693">
        <w:rPr>
          <w:color w:val="auto"/>
          <w:kern w:val="0"/>
          <w14:ligatures w14:val="none"/>
        </w:rPr>
        <w:t>Secure website and payment technologies.</w:t>
      </w:r>
    </w:p>
    <w:p w14:paraId="06FDC520" w14:textId="77777777" w:rsidR="00474693" w:rsidRPr="00474693" w:rsidRDefault="00474693" w:rsidP="00474693">
      <w:pPr>
        <w:numPr>
          <w:ilvl w:val="0"/>
          <w:numId w:val="21"/>
        </w:numPr>
        <w:spacing w:before="100" w:beforeAutospacing="1" w:after="100" w:afterAutospacing="1" w:line="240" w:lineRule="auto"/>
        <w:rPr>
          <w:color w:val="auto"/>
          <w:kern w:val="0"/>
          <w14:ligatures w14:val="none"/>
        </w:rPr>
      </w:pPr>
      <w:r w:rsidRPr="00474693">
        <w:rPr>
          <w:color w:val="auto"/>
          <w:kern w:val="0"/>
          <w14:ligatures w14:val="none"/>
        </w:rPr>
        <w:t>Restricted access to administrative information.</w:t>
      </w:r>
    </w:p>
    <w:p w14:paraId="508007A2" w14:textId="77777777" w:rsidR="00474693" w:rsidRPr="00474693" w:rsidRDefault="00474693" w:rsidP="00474693">
      <w:pPr>
        <w:numPr>
          <w:ilvl w:val="0"/>
          <w:numId w:val="21"/>
        </w:numPr>
        <w:spacing w:before="100" w:beforeAutospacing="1" w:after="100" w:afterAutospacing="1" w:line="240" w:lineRule="auto"/>
        <w:rPr>
          <w:color w:val="auto"/>
          <w:kern w:val="0"/>
          <w14:ligatures w14:val="none"/>
        </w:rPr>
      </w:pPr>
      <w:r w:rsidRPr="00474693">
        <w:rPr>
          <w:color w:val="auto"/>
          <w:kern w:val="0"/>
          <w14:ligatures w14:val="none"/>
        </w:rPr>
        <w:t>Review of data handling and storage arrangements.</w:t>
      </w:r>
    </w:p>
    <w:p w14:paraId="5AB1B5BB" w14:textId="77777777" w:rsidR="00474693" w:rsidRPr="00474693" w:rsidRDefault="00474693" w:rsidP="00474693">
      <w:pPr>
        <w:numPr>
          <w:ilvl w:val="0"/>
          <w:numId w:val="21"/>
        </w:numPr>
        <w:spacing w:before="100" w:beforeAutospacing="1" w:after="100" w:afterAutospacing="1" w:line="240" w:lineRule="auto"/>
        <w:rPr>
          <w:color w:val="auto"/>
          <w:kern w:val="0"/>
          <w14:ligatures w14:val="none"/>
        </w:rPr>
      </w:pPr>
      <w:r w:rsidRPr="00474693">
        <w:rPr>
          <w:color w:val="auto"/>
          <w:kern w:val="0"/>
          <w14:ligatures w14:val="none"/>
        </w:rPr>
        <w:t>Use of reputable third-party service providers.</w:t>
      </w:r>
    </w:p>
    <w:p w14:paraId="6E95A5A4" w14:textId="77777777" w:rsidR="00474693" w:rsidRPr="00474693" w:rsidRDefault="00474693" w:rsidP="00474693">
      <w:pPr>
        <w:numPr>
          <w:ilvl w:val="0"/>
          <w:numId w:val="21"/>
        </w:numPr>
        <w:spacing w:before="100" w:beforeAutospacing="1" w:after="100" w:afterAutospacing="1" w:line="240" w:lineRule="auto"/>
        <w:rPr>
          <w:color w:val="auto"/>
          <w:kern w:val="0"/>
          <w14:ligatures w14:val="none"/>
        </w:rPr>
      </w:pPr>
      <w:r w:rsidRPr="00474693">
        <w:rPr>
          <w:color w:val="auto"/>
          <w:kern w:val="0"/>
          <w14:ligatures w14:val="none"/>
        </w:rPr>
        <w:t>Appropriate action where a security incident is identified.</w:t>
      </w:r>
    </w:p>
    <w:p w14:paraId="7E007531"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No online system can guarantee absolute security. However, we aim to minimise foreseeable risks and respond appropriately to concerns.</w:t>
      </w:r>
    </w:p>
    <w:p w14:paraId="729CD94D"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16. How Long We Keep Personal Information</w:t>
      </w:r>
    </w:p>
    <w:p w14:paraId="06494C99"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retain personal information only for as long as reasonably necessary for the purpose for which it was collected, including applicable legal, accounting and regulatory requirements.</w:t>
      </w:r>
    </w:p>
    <w:p w14:paraId="450C332B"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Retention periods depend on the nature of the information.</w:t>
      </w:r>
    </w:p>
    <w:p w14:paraId="0013CB32"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For example:</w:t>
      </w:r>
    </w:p>
    <w:p w14:paraId="1266F716" w14:textId="77777777" w:rsidR="00474693" w:rsidRPr="00474693" w:rsidRDefault="00474693" w:rsidP="00474693">
      <w:pPr>
        <w:numPr>
          <w:ilvl w:val="0"/>
          <w:numId w:val="22"/>
        </w:numPr>
        <w:spacing w:before="100" w:beforeAutospacing="1" w:after="100" w:afterAutospacing="1" w:line="240" w:lineRule="auto"/>
        <w:rPr>
          <w:color w:val="auto"/>
          <w:kern w:val="0"/>
          <w14:ligatures w14:val="none"/>
        </w:rPr>
      </w:pPr>
      <w:r w:rsidRPr="00474693">
        <w:rPr>
          <w:b/>
          <w:bCs/>
          <w:color w:val="auto"/>
          <w:kern w:val="0"/>
          <w14:ligatures w14:val="none"/>
        </w:rPr>
        <w:t>Membership information:</w:t>
      </w:r>
      <w:r w:rsidRPr="00474693">
        <w:rPr>
          <w:color w:val="auto"/>
          <w:kern w:val="0"/>
          <w14:ligatures w14:val="none"/>
        </w:rPr>
        <w:t xml:space="preserve"> Retained while a membership is active and afterwards only where necessary for administration, legitimate business purposes or legal obligations.</w:t>
      </w:r>
    </w:p>
    <w:p w14:paraId="1321CA22" w14:textId="77777777" w:rsidR="00474693" w:rsidRPr="00474693" w:rsidRDefault="00474693" w:rsidP="00474693">
      <w:pPr>
        <w:numPr>
          <w:ilvl w:val="0"/>
          <w:numId w:val="22"/>
        </w:numPr>
        <w:spacing w:before="100" w:beforeAutospacing="1" w:after="100" w:afterAutospacing="1" w:line="240" w:lineRule="auto"/>
        <w:rPr>
          <w:color w:val="auto"/>
          <w:kern w:val="0"/>
          <w14:ligatures w14:val="none"/>
        </w:rPr>
      </w:pPr>
      <w:r w:rsidRPr="00474693">
        <w:rPr>
          <w:b/>
          <w:bCs/>
          <w:color w:val="auto"/>
          <w:kern w:val="0"/>
          <w14:ligatures w14:val="none"/>
        </w:rPr>
        <w:t>Financial and transaction records:</w:t>
      </w:r>
      <w:r w:rsidRPr="00474693">
        <w:rPr>
          <w:color w:val="auto"/>
          <w:kern w:val="0"/>
          <w14:ligatures w14:val="none"/>
        </w:rPr>
        <w:t xml:space="preserve"> Retained for applicable tax and accounting requirements, which may require records to be kept for several years.</w:t>
      </w:r>
    </w:p>
    <w:p w14:paraId="125431E5" w14:textId="77777777" w:rsidR="00474693" w:rsidRPr="00474693" w:rsidRDefault="00474693" w:rsidP="00474693">
      <w:pPr>
        <w:numPr>
          <w:ilvl w:val="0"/>
          <w:numId w:val="22"/>
        </w:numPr>
        <w:spacing w:before="100" w:beforeAutospacing="1" w:after="100" w:afterAutospacing="1" w:line="240" w:lineRule="auto"/>
        <w:rPr>
          <w:color w:val="auto"/>
          <w:kern w:val="0"/>
          <w14:ligatures w14:val="none"/>
        </w:rPr>
      </w:pPr>
      <w:r w:rsidRPr="00474693">
        <w:rPr>
          <w:b/>
          <w:bCs/>
          <w:color w:val="auto"/>
          <w:kern w:val="0"/>
          <w14:ligatures w14:val="none"/>
        </w:rPr>
        <w:t>Newsletter information:</w:t>
      </w:r>
      <w:r w:rsidRPr="00474693">
        <w:rPr>
          <w:color w:val="auto"/>
          <w:kern w:val="0"/>
          <w14:ligatures w14:val="none"/>
        </w:rPr>
        <w:t xml:space="preserve"> Retained while an individual remains subscribed, with limited records potentially retained to respect unsubscribe requests or demonstrate compliance.</w:t>
      </w:r>
    </w:p>
    <w:p w14:paraId="430AE0AC" w14:textId="77777777" w:rsidR="00474693" w:rsidRPr="00474693" w:rsidRDefault="00474693" w:rsidP="00474693">
      <w:pPr>
        <w:numPr>
          <w:ilvl w:val="0"/>
          <w:numId w:val="22"/>
        </w:numPr>
        <w:spacing w:before="100" w:beforeAutospacing="1" w:after="100" w:afterAutospacing="1" w:line="240" w:lineRule="auto"/>
        <w:rPr>
          <w:color w:val="auto"/>
          <w:kern w:val="0"/>
          <w14:ligatures w14:val="none"/>
        </w:rPr>
      </w:pPr>
      <w:r w:rsidRPr="00474693">
        <w:rPr>
          <w:b/>
          <w:bCs/>
          <w:color w:val="auto"/>
          <w:kern w:val="0"/>
          <w14:ligatures w14:val="none"/>
        </w:rPr>
        <w:lastRenderedPageBreak/>
        <w:t>Enquiries and correspondence:</w:t>
      </w:r>
      <w:r w:rsidRPr="00474693">
        <w:rPr>
          <w:color w:val="auto"/>
          <w:kern w:val="0"/>
          <w14:ligatures w14:val="none"/>
        </w:rPr>
        <w:t xml:space="preserve"> Retained for an appropriate period depending on the nature and purpose of the communication.</w:t>
      </w:r>
    </w:p>
    <w:p w14:paraId="1359FCE6" w14:textId="77777777" w:rsidR="00474693" w:rsidRPr="00474693" w:rsidRDefault="00474693" w:rsidP="00474693">
      <w:pPr>
        <w:numPr>
          <w:ilvl w:val="0"/>
          <w:numId w:val="22"/>
        </w:numPr>
        <w:spacing w:before="100" w:beforeAutospacing="1" w:after="100" w:afterAutospacing="1" w:line="240" w:lineRule="auto"/>
        <w:rPr>
          <w:color w:val="auto"/>
          <w:kern w:val="0"/>
          <w14:ligatures w14:val="none"/>
        </w:rPr>
      </w:pPr>
      <w:r w:rsidRPr="00474693">
        <w:rPr>
          <w:b/>
          <w:bCs/>
          <w:color w:val="auto"/>
          <w:kern w:val="0"/>
          <w14:ligatures w14:val="none"/>
        </w:rPr>
        <w:t>Health-related information:</w:t>
      </w:r>
      <w:r w:rsidRPr="00474693">
        <w:rPr>
          <w:color w:val="auto"/>
          <w:kern w:val="0"/>
          <w14:ligatures w14:val="none"/>
        </w:rPr>
        <w:t xml:space="preserve"> Retained only where necessary and lawful, with particular care given to minimising unnecessary sensitive information.</w:t>
      </w:r>
    </w:p>
    <w:p w14:paraId="7E47BFB8"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When information is no longer required, we will take reasonable steps to delete it securely or anonymise it.</w:t>
      </w:r>
    </w:p>
    <w:p w14:paraId="2192F094"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Information held within group messages, third-party services or other participants' records may be subject to additional practical or legal limitations.</w:t>
      </w:r>
    </w:p>
    <w:p w14:paraId="1D2425A0"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17. Your Data Protection Rights</w:t>
      </w:r>
    </w:p>
    <w:p w14:paraId="0EC42606"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Under UK data protection legislation, individuals may have the right to:</w:t>
      </w:r>
    </w:p>
    <w:p w14:paraId="15F35ED1" w14:textId="77777777" w:rsidR="00474693" w:rsidRPr="00474693" w:rsidRDefault="00474693" w:rsidP="00474693">
      <w:pPr>
        <w:numPr>
          <w:ilvl w:val="0"/>
          <w:numId w:val="23"/>
        </w:numPr>
        <w:spacing w:before="100" w:beforeAutospacing="1" w:after="100" w:afterAutospacing="1" w:line="240" w:lineRule="auto"/>
        <w:rPr>
          <w:color w:val="auto"/>
          <w:kern w:val="0"/>
          <w14:ligatures w14:val="none"/>
        </w:rPr>
      </w:pPr>
      <w:r w:rsidRPr="00474693">
        <w:rPr>
          <w:color w:val="auto"/>
          <w:kern w:val="0"/>
          <w14:ligatures w14:val="none"/>
        </w:rPr>
        <w:t>Be informed about how their information is used.</w:t>
      </w:r>
    </w:p>
    <w:p w14:paraId="348938F7" w14:textId="77777777" w:rsidR="00474693" w:rsidRPr="00474693" w:rsidRDefault="00474693" w:rsidP="00474693">
      <w:pPr>
        <w:numPr>
          <w:ilvl w:val="0"/>
          <w:numId w:val="23"/>
        </w:numPr>
        <w:spacing w:before="100" w:beforeAutospacing="1" w:after="100" w:afterAutospacing="1" w:line="240" w:lineRule="auto"/>
        <w:rPr>
          <w:color w:val="auto"/>
          <w:kern w:val="0"/>
          <w14:ligatures w14:val="none"/>
        </w:rPr>
      </w:pPr>
      <w:r w:rsidRPr="00474693">
        <w:rPr>
          <w:color w:val="auto"/>
          <w:kern w:val="0"/>
          <w14:ligatures w14:val="none"/>
        </w:rPr>
        <w:t>Request access to personal information held about them.</w:t>
      </w:r>
    </w:p>
    <w:p w14:paraId="0F5B28AF" w14:textId="77777777" w:rsidR="00474693" w:rsidRPr="00474693" w:rsidRDefault="00474693" w:rsidP="00474693">
      <w:pPr>
        <w:numPr>
          <w:ilvl w:val="0"/>
          <w:numId w:val="23"/>
        </w:numPr>
        <w:spacing w:before="100" w:beforeAutospacing="1" w:after="100" w:afterAutospacing="1" w:line="240" w:lineRule="auto"/>
        <w:rPr>
          <w:color w:val="auto"/>
          <w:kern w:val="0"/>
          <w14:ligatures w14:val="none"/>
        </w:rPr>
      </w:pPr>
      <w:r w:rsidRPr="00474693">
        <w:rPr>
          <w:color w:val="auto"/>
          <w:kern w:val="0"/>
          <w14:ligatures w14:val="none"/>
        </w:rPr>
        <w:t>Request correction of inaccurate or incomplete information.</w:t>
      </w:r>
    </w:p>
    <w:p w14:paraId="373489F5" w14:textId="77777777" w:rsidR="00474693" w:rsidRPr="00474693" w:rsidRDefault="00474693" w:rsidP="00474693">
      <w:pPr>
        <w:numPr>
          <w:ilvl w:val="0"/>
          <w:numId w:val="23"/>
        </w:numPr>
        <w:spacing w:before="100" w:beforeAutospacing="1" w:after="100" w:afterAutospacing="1" w:line="240" w:lineRule="auto"/>
        <w:rPr>
          <w:color w:val="auto"/>
          <w:kern w:val="0"/>
          <w14:ligatures w14:val="none"/>
        </w:rPr>
      </w:pPr>
      <w:r w:rsidRPr="00474693">
        <w:rPr>
          <w:color w:val="auto"/>
          <w:kern w:val="0"/>
          <w14:ligatures w14:val="none"/>
        </w:rPr>
        <w:t>Request deletion of information in applicable circumstances.</w:t>
      </w:r>
    </w:p>
    <w:p w14:paraId="759D414F" w14:textId="77777777" w:rsidR="00474693" w:rsidRPr="00474693" w:rsidRDefault="00474693" w:rsidP="00474693">
      <w:pPr>
        <w:numPr>
          <w:ilvl w:val="0"/>
          <w:numId w:val="23"/>
        </w:numPr>
        <w:spacing w:before="100" w:beforeAutospacing="1" w:after="100" w:afterAutospacing="1" w:line="240" w:lineRule="auto"/>
        <w:rPr>
          <w:color w:val="auto"/>
          <w:kern w:val="0"/>
          <w14:ligatures w14:val="none"/>
        </w:rPr>
      </w:pPr>
      <w:r w:rsidRPr="00474693">
        <w:rPr>
          <w:color w:val="auto"/>
          <w:kern w:val="0"/>
          <w14:ligatures w14:val="none"/>
        </w:rPr>
        <w:t>Request restriction of processing.</w:t>
      </w:r>
    </w:p>
    <w:p w14:paraId="2CDF7494" w14:textId="77777777" w:rsidR="00474693" w:rsidRPr="00474693" w:rsidRDefault="00474693" w:rsidP="00474693">
      <w:pPr>
        <w:numPr>
          <w:ilvl w:val="0"/>
          <w:numId w:val="23"/>
        </w:numPr>
        <w:spacing w:before="100" w:beforeAutospacing="1" w:after="100" w:afterAutospacing="1" w:line="240" w:lineRule="auto"/>
        <w:rPr>
          <w:color w:val="auto"/>
          <w:kern w:val="0"/>
          <w14:ligatures w14:val="none"/>
        </w:rPr>
      </w:pPr>
      <w:r w:rsidRPr="00474693">
        <w:rPr>
          <w:color w:val="auto"/>
          <w:kern w:val="0"/>
          <w14:ligatures w14:val="none"/>
        </w:rPr>
        <w:t>Object to certain processing activities.</w:t>
      </w:r>
    </w:p>
    <w:p w14:paraId="1388156E" w14:textId="77777777" w:rsidR="00474693" w:rsidRPr="00474693" w:rsidRDefault="00474693" w:rsidP="00474693">
      <w:pPr>
        <w:numPr>
          <w:ilvl w:val="0"/>
          <w:numId w:val="23"/>
        </w:numPr>
        <w:spacing w:before="100" w:beforeAutospacing="1" w:after="100" w:afterAutospacing="1" w:line="240" w:lineRule="auto"/>
        <w:rPr>
          <w:color w:val="auto"/>
          <w:kern w:val="0"/>
          <w14:ligatures w14:val="none"/>
        </w:rPr>
      </w:pPr>
      <w:r w:rsidRPr="00474693">
        <w:rPr>
          <w:color w:val="auto"/>
          <w:kern w:val="0"/>
          <w14:ligatures w14:val="none"/>
        </w:rPr>
        <w:t>Request data portability where applicable.</w:t>
      </w:r>
    </w:p>
    <w:p w14:paraId="66AAD142" w14:textId="77777777" w:rsidR="00474693" w:rsidRPr="00474693" w:rsidRDefault="00474693" w:rsidP="00474693">
      <w:pPr>
        <w:numPr>
          <w:ilvl w:val="0"/>
          <w:numId w:val="23"/>
        </w:numPr>
        <w:spacing w:before="100" w:beforeAutospacing="1" w:after="100" w:afterAutospacing="1" w:line="240" w:lineRule="auto"/>
        <w:rPr>
          <w:color w:val="auto"/>
          <w:kern w:val="0"/>
          <w14:ligatures w14:val="none"/>
        </w:rPr>
      </w:pPr>
      <w:r w:rsidRPr="00474693">
        <w:rPr>
          <w:color w:val="auto"/>
          <w:kern w:val="0"/>
          <w14:ligatures w14:val="none"/>
        </w:rPr>
        <w:t>Withdraw consent where processing relies on consent.</w:t>
      </w:r>
    </w:p>
    <w:p w14:paraId="422AC8F0" w14:textId="77777777" w:rsidR="00474693" w:rsidRPr="00474693" w:rsidRDefault="00474693" w:rsidP="00474693">
      <w:pPr>
        <w:numPr>
          <w:ilvl w:val="0"/>
          <w:numId w:val="23"/>
        </w:numPr>
        <w:spacing w:before="100" w:beforeAutospacing="1" w:after="100" w:afterAutospacing="1" w:line="240" w:lineRule="auto"/>
        <w:rPr>
          <w:color w:val="auto"/>
          <w:kern w:val="0"/>
          <w14:ligatures w14:val="none"/>
        </w:rPr>
      </w:pPr>
      <w:r w:rsidRPr="00474693">
        <w:rPr>
          <w:color w:val="auto"/>
          <w:kern w:val="0"/>
          <w14:ligatures w14:val="none"/>
        </w:rPr>
        <w:t>Challenge certain solely automated decisions where relevant.</w:t>
      </w:r>
    </w:p>
    <w:p w14:paraId="7E6B719B"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These rights are subject to applicable legal conditions and exceptions.</w:t>
      </w:r>
    </w:p>
    <w:p w14:paraId="7AF24004"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Requests can be made by emailing:</w:t>
      </w:r>
    </w:p>
    <w:p w14:paraId="3A8ECB45" w14:textId="77777777" w:rsidR="00474693" w:rsidRPr="00474693" w:rsidRDefault="00474693" w:rsidP="00474693">
      <w:pPr>
        <w:spacing w:before="100" w:beforeAutospacing="1" w:after="100" w:afterAutospacing="1" w:line="240" w:lineRule="auto"/>
        <w:ind w:left="0" w:firstLine="0"/>
        <w:rPr>
          <w:color w:val="auto"/>
          <w:kern w:val="0"/>
          <w14:ligatures w14:val="none"/>
        </w:rPr>
      </w:pPr>
      <w:hyperlink r:id="rId7" w:history="1">
        <w:r w:rsidRPr="00474693">
          <w:rPr>
            <w:b/>
            <w:bCs/>
            <w:color w:val="0000FF"/>
            <w:kern w:val="0"/>
            <w:u w:val="single"/>
            <w14:ligatures w14:val="none"/>
          </w:rPr>
          <w:t>admin@thrivewellsolutions.co.uk</w:t>
        </w:r>
      </w:hyperlink>
    </w:p>
    <w:p w14:paraId="1318EC9D"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will respond in accordance with applicable statutory timescales, normally within one month of receiving a valid request, subject to permitted extensions.</w:t>
      </w:r>
    </w:p>
    <w:p w14:paraId="3E39EEA5"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18. Children's Information</w:t>
      </w:r>
    </w:p>
    <w:p w14:paraId="4F84FED7" w14:textId="77777777" w:rsidR="00474693" w:rsidRPr="00474693" w:rsidRDefault="00474693" w:rsidP="00474693">
      <w:pPr>
        <w:spacing w:before="100" w:beforeAutospacing="1" w:after="100" w:afterAutospacing="1" w:line="240" w:lineRule="auto"/>
        <w:ind w:left="0" w:firstLine="0"/>
        <w:rPr>
          <w:color w:val="auto"/>
          <w:kern w:val="0"/>
          <w14:ligatures w14:val="none"/>
        </w:rPr>
      </w:pPr>
      <w:proofErr w:type="spellStart"/>
      <w:r w:rsidRPr="00474693">
        <w:rPr>
          <w:color w:val="auto"/>
          <w:kern w:val="0"/>
          <w14:ligatures w14:val="none"/>
        </w:rPr>
        <w:t>ThriveWell's</w:t>
      </w:r>
      <w:proofErr w:type="spellEnd"/>
      <w:r w:rsidRPr="00474693">
        <w:rPr>
          <w:color w:val="auto"/>
          <w:kern w:val="0"/>
          <w14:ligatures w14:val="none"/>
        </w:rPr>
        <w:t xml:space="preserve"> general memberships and peer-support communities are intended for adults aged 18 and over.</w:t>
      </w:r>
    </w:p>
    <w:p w14:paraId="3C316236"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do not knowingly offer general adult membership services directly to children.</w:t>
      </w:r>
    </w:p>
    <w:p w14:paraId="4D917EDE"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If we become aware that personal information relating to a child has been collected inappropriately, we will take reasonable steps to address the matter.</w:t>
      </w:r>
    </w:p>
    <w:p w14:paraId="61BCEEE7"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a specific activity involves children or families, appropriate privacy and safeguarding arrangements will be established.</w:t>
      </w:r>
    </w:p>
    <w:p w14:paraId="2825EF1C"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19. Data Breaches and Security Incidents</w:t>
      </w:r>
    </w:p>
    <w:p w14:paraId="5252BAD2"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lastRenderedPageBreak/>
        <w:t>If a personal data breach occurs, we will take appropriate steps to investigate, contain and assess the incident.</w:t>
      </w:r>
    </w:p>
    <w:p w14:paraId="4AD5E63A"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legally required, we will notify the Information Commissioner's Office within the applicable reporting period, normally within 72 hours of becoming aware of a reportable breach.</w:t>
      </w:r>
    </w:p>
    <w:p w14:paraId="0AEE140B"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a breach is likely to result in a high risk to individuals' rights and freedoms, affected individuals will also be informed as required by law.</w:t>
      </w:r>
    </w:p>
    <w:p w14:paraId="6A839CB8"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will review incidents and take reasonable steps to reduce the risk of recurrence.</w:t>
      </w:r>
    </w:p>
    <w:p w14:paraId="56203DEC"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20. External Websites and Platforms</w:t>
      </w:r>
    </w:p>
    <w:p w14:paraId="2DF462F9"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Our website and communications may contain links to external websites, resources or platforms.</w:t>
      </w:r>
    </w:p>
    <w:p w14:paraId="1385B4F0"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These services may have their own privacy policies and data handling practices.</w:t>
      </w:r>
    </w:p>
    <w:p w14:paraId="0B7B23CC" w14:textId="77777777" w:rsidR="00474693" w:rsidRPr="00474693" w:rsidRDefault="00474693" w:rsidP="00474693">
      <w:pPr>
        <w:spacing w:before="100" w:beforeAutospacing="1" w:after="100" w:afterAutospacing="1" w:line="240" w:lineRule="auto"/>
        <w:ind w:left="0" w:firstLine="0"/>
        <w:rPr>
          <w:color w:val="auto"/>
          <w:kern w:val="0"/>
          <w14:ligatures w14:val="none"/>
        </w:rPr>
      </w:pPr>
      <w:proofErr w:type="spellStart"/>
      <w:r w:rsidRPr="00474693">
        <w:rPr>
          <w:color w:val="auto"/>
          <w:kern w:val="0"/>
          <w14:ligatures w14:val="none"/>
        </w:rPr>
        <w:t>ThriveWell</w:t>
      </w:r>
      <w:proofErr w:type="spellEnd"/>
      <w:r w:rsidRPr="00474693">
        <w:rPr>
          <w:color w:val="auto"/>
          <w:kern w:val="0"/>
          <w14:ligatures w14:val="none"/>
        </w:rPr>
        <w:t xml:space="preserve"> is not responsible for the privacy practices of independently operated third-party websites.</w:t>
      </w:r>
    </w:p>
    <w:p w14:paraId="0E18FCF7"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We encourage individuals to review the privacy information provided by external services before sharing personal information.</w:t>
      </w:r>
    </w:p>
    <w:p w14:paraId="6FAD3784"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21. Complaints and Concerns</w:t>
      </w:r>
    </w:p>
    <w:p w14:paraId="6337AE19"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If you have concerns about how </w:t>
      </w:r>
      <w:proofErr w:type="spellStart"/>
      <w:r w:rsidRPr="00474693">
        <w:rPr>
          <w:color w:val="auto"/>
          <w:kern w:val="0"/>
          <w14:ligatures w14:val="none"/>
        </w:rPr>
        <w:t>ThriveWell</w:t>
      </w:r>
      <w:proofErr w:type="spellEnd"/>
      <w:r w:rsidRPr="00474693">
        <w:rPr>
          <w:color w:val="auto"/>
          <w:kern w:val="0"/>
          <w14:ligatures w14:val="none"/>
        </w:rPr>
        <w:t xml:space="preserve"> handles your personal information, please contact us first so we can investigate and respond.</w:t>
      </w:r>
    </w:p>
    <w:p w14:paraId="6A1EEBB1"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Email:</w:t>
      </w:r>
      <w:r w:rsidRPr="00474693">
        <w:rPr>
          <w:color w:val="auto"/>
          <w:kern w:val="0"/>
          <w14:ligatures w14:val="none"/>
        </w:rPr>
        <w:t xml:space="preserve"> </w:t>
      </w:r>
      <w:hyperlink r:id="rId8" w:history="1">
        <w:r w:rsidRPr="00474693">
          <w:rPr>
            <w:color w:val="0000FF"/>
            <w:kern w:val="0"/>
            <w:u w:val="single"/>
            <w14:ligatures w14:val="none"/>
          </w:rPr>
          <w:t>admin@thrivewellsolutions.co.uk</w:t>
        </w:r>
      </w:hyperlink>
    </w:p>
    <w:p w14:paraId="3F44D3BF"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You also have the right to raise a complaint with the Information Commissioner's Office (ICO), the UK's independent data protection regulator.</w:t>
      </w:r>
    </w:p>
    <w:p w14:paraId="4E7C162F"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ICO website:</w:t>
      </w:r>
      <w:r w:rsidRPr="00474693">
        <w:rPr>
          <w:color w:val="auto"/>
          <w:kern w:val="0"/>
          <w14:ligatures w14:val="none"/>
        </w:rPr>
        <w:t xml:space="preserve"> </w:t>
      </w:r>
      <w:hyperlink r:id="rId9" w:history="1">
        <w:r w:rsidRPr="00474693">
          <w:rPr>
            <w:color w:val="0000FF"/>
            <w:kern w:val="0"/>
            <w:u w:val="single"/>
            <w14:ligatures w14:val="none"/>
          </w:rPr>
          <w:t>https://ico.org.uk</w:t>
        </w:r>
      </w:hyperlink>
    </w:p>
    <w:p w14:paraId="096BF413"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ICO telephone:</w:t>
      </w:r>
      <w:r w:rsidRPr="00474693">
        <w:rPr>
          <w:color w:val="auto"/>
          <w:kern w:val="0"/>
          <w14:ligatures w14:val="none"/>
        </w:rPr>
        <w:t xml:space="preserve"> 0303 123 1113</w:t>
      </w:r>
    </w:p>
    <w:p w14:paraId="0D7F3F11"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t>22. Changes to This Policy</w:t>
      </w:r>
    </w:p>
    <w:p w14:paraId="65A3318F"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 xml:space="preserve">We may update this Privacy Policy to reflect changes in legislation, guidance, technology or </w:t>
      </w:r>
      <w:proofErr w:type="spellStart"/>
      <w:r w:rsidRPr="00474693">
        <w:rPr>
          <w:color w:val="auto"/>
          <w:kern w:val="0"/>
          <w14:ligatures w14:val="none"/>
        </w:rPr>
        <w:t>ThriveWell's</w:t>
      </w:r>
      <w:proofErr w:type="spellEnd"/>
      <w:r w:rsidRPr="00474693">
        <w:rPr>
          <w:color w:val="auto"/>
          <w:kern w:val="0"/>
          <w14:ligatures w14:val="none"/>
        </w:rPr>
        <w:t xml:space="preserve"> activities.</w:t>
      </w:r>
    </w:p>
    <w:p w14:paraId="40B1389B"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The most current version will be made available through our website.</w:t>
      </w:r>
    </w:p>
    <w:p w14:paraId="69D55D3C"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Where changes materially affect how personal information is processed, we will provide additional information or seek consent where required.</w:t>
      </w:r>
    </w:p>
    <w:p w14:paraId="3966B937" w14:textId="77777777" w:rsidR="00474693" w:rsidRPr="00474693" w:rsidRDefault="00474693" w:rsidP="00474693">
      <w:pPr>
        <w:spacing w:before="100" w:beforeAutospacing="1" w:after="100" w:afterAutospacing="1" w:line="240" w:lineRule="auto"/>
        <w:ind w:left="0" w:firstLine="0"/>
        <w:outlineLvl w:val="2"/>
        <w:rPr>
          <w:b/>
          <w:bCs/>
          <w:color w:val="auto"/>
          <w:kern w:val="0"/>
          <w:sz w:val="27"/>
          <w:szCs w:val="27"/>
          <w14:ligatures w14:val="none"/>
        </w:rPr>
      </w:pPr>
      <w:r w:rsidRPr="00474693">
        <w:rPr>
          <w:b/>
          <w:bCs/>
          <w:color w:val="auto"/>
          <w:kern w:val="0"/>
          <w:sz w:val="27"/>
          <w:szCs w:val="27"/>
          <w14:ligatures w14:val="none"/>
        </w:rPr>
        <w:lastRenderedPageBreak/>
        <w:t>23. Contact Information</w:t>
      </w:r>
    </w:p>
    <w:p w14:paraId="34DC3478"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color w:val="auto"/>
          <w:kern w:val="0"/>
          <w14:ligatures w14:val="none"/>
        </w:rPr>
        <w:t>For questions about this Privacy Policy, data protection concerns or requests to exercise your rights, please contact:</w:t>
      </w:r>
    </w:p>
    <w:p w14:paraId="7ED5AFFD"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Sandra Probert</w:t>
      </w:r>
      <w:r w:rsidRPr="00474693">
        <w:rPr>
          <w:color w:val="auto"/>
          <w:kern w:val="0"/>
          <w14:ligatures w14:val="none"/>
        </w:rPr>
        <w:br/>
      </w:r>
      <w:r w:rsidRPr="00474693">
        <w:rPr>
          <w:b/>
          <w:bCs/>
          <w:color w:val="auto"/>
          <w:kern w:val="0"/>
          <w14:ligatures w14:val="none"/>
        </w:rPr>
        <w:t xml:space="preserve">Trading as </w:t>
      </w:r>
      <w:proofErr w:type="spellStart"/>
      <w:r w:rsidRPr="00474693">
        <w:rPr>
          <w:b/>
          <w:bCs/>
          <w:color w:val="auto"/>
          <w:kern w:val="0"/>
          <w14:ligatures w14:val="none"/>
        </w:rPr>
        <w:t>ThriveWell</w:t>
      </w:r>
      <w:proofErr w:type="spellEnd"/>
      <w:r w:rsidRPr="00474693">
        <w:rPr>
          <w:b/>
          <w:bCs/>
          <w:color w:val="auto"/>
          <w:kern w:val="0"/>
          <w14:ligatures w14:val="none"/>
        </w:rPr>
        <w:t xml:space="preserve"> by Sandra Probert</w:t>
      </w:r>
      <w:r w:rsidRPr="00474693">
        <w:rPr>
          <w:color w:val="auto"/>
          <w:kern w:val="0"/>
          <w14:ligatures w14:val="none"/>
        </w:rPr>
        <w:br/>
        <w:t>Abingdon, Oxfordshire, United Kingdom</w:t>
      </w:r>
    </w:p>
    <w:p w14:paraId="66CD794A"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Email:</w:t>
      </w:r>
      <w:r w:rsidRPr="00474693">
        <w:rPr>
          <w:color w:val="auto"/>
          <w:kern w:val="0"/>
          <w14:ligatures w14:val="none"/>
        </w:rPr>
        <w:t xml:space="preserve"> </w:t>
      </w:r>
      <w:hyperlink r:id="rId10" w:history="1">
        <w:r w:rsidRPr="00474693">
          <w:rPr>
            <w:color w:val="0000FF"/>
            <w:kern w:val="0"/>
            <w:u w:val="single"/>
            <w14:ligatures w14:val="none"/>
          </w:rPr>
          <w:t>admin@thrivewellsolutions.co.uk</w:t>
        </w:r>
      </w:hyperlink>
      <w:r w:rsidRPr="00474693">
        <w:rPr>
          <w:color w:val="auto"/>
          <w:kern w:val="0"/>
          <w14:ligatures w14:val="none"/>
        </w:rPr>
        <w:br/>
      </w:r>
      <w:r w:rsidRPr="00474693">
        <w:rPr>
          <w:b/>
          <w:bCs/>
          <w:color w:val="auto"/>
          <w:kern w:val="0"/>
          <w14:ligatures w14:val="none"/>
        </w:rPr>
        <w:t>Website:</w:t>
      </w:r>
      <w:r w:rsidRPr="00474693">
        <w:rPr>
          <w:color w:val="auto"/>
          <w:kern w:val="0"/>
          <w14:ligatures w14:val="none"/>
        </w:rPr>
        <w:t xml:space="preserve"> </w:t>
      </w:r>
      <w:hyperlink r:id="rId11" w:history="1">
        <w:r w:rsidRPr="00474693">
          <w:rPr>
            <w:color w:val="0000FF"/>
            <w:kern w:val="0"/>
            <w:u w:val="single"/>
            <w14:ligatures w14:val="none"/>
          </w:rPr>
          <w:t>https://thrivewellsolutions.co.uk</w:t>
        </w:r>
      </w:hyperlink>
    </w:p>
    <w:p w14:paraId="73B2F9CD" w14:textId="77777777" w:rsidR="00474693" w:rsidRPr="00474693" w:rsidRDefault="00474693" w:rsidP="00474693">
      <w:pPr>
        <w:spacing w:after="0" w:line="240" w:lineRule="auto"/>
        <w:ind w:left="0" w:firstLine="0"/>
        <w:rPr>
          <w:color w:val="auto"/>
          <w:kern w:val="0"/>
          <w14:ligatures w14:val="none"/>
        </w:rPr>
      </w:pPr>
      <w:r w:rsidRPr="00474693">
        <w:rPr>
          <w:color w:val="auto"/>
          <w:kern w:val="0"/>
          <w14:ligatures w14:val="none"/>
        </w:rPr>
        <w:pict w14:anchorId="66A1253A">
          <v:rect id="_x0000_i1025" style="width:0;height:1.5pt" o:hralign="center" o:hrstd="t" o:hr="t" fillcolor="#a0a0a0" stroked="f"/>
        </w:pict>
      </w:r>
    </w:p>
    <w:p w14:paraId="34261938" w14:textId="77777777" w:rsidR="00474693" w:rsidRPr="00474693" w:rsidRDefault="00474693" w:rsidP="00474693">
      <w:pPr>
        <w:spacing w:before="100" w:beforeAutospacing="1" w:after="100" w:afterAutospacing="1" w:line="240" w:lineRule="auto"/>
        <w:ind w:left="0" w:firstLine="0"/>
        <w:rPr>
          <w:color w:val="auto"/>
          <w:kern w:val="0"/>
          <w14:ligatures w14:val="none"/>
        </w:rPr>
      </w:pPr>
      <w:proofErr w:type="spellStart"/>
      <w:r w:rsidRPr="00474693">
        <w:rPr>
          <w:b/>
          <w:bCs/>
          <w:color w:val="auto"/>
          <w:kern w:val="0"/>
          <w14:ligatures w14:val="none"/>
        </w:rPr>
        <w:t>ThriveWell</w:t>
      </w:r>
      <w:proofErr w:type="spellEnd"/>
      <w:r w:rsidRPr="00474693">
        <w:rPr>
          <w:b/>
          <w:bCs/>
          <w:color w:val="auto"/>
          <w:kern w:val="0"/>
          <w14:ligatures w14:val="none"/>
        </w:rPr>
        <w:t xml:space="preserve"> by Sandra Probert is committed to protecting personal information and creating a community where privacy, dignity, respect and individual choice are valued.</w:t>
      </w:r>
    </w:p>
    <w:p w14:paraId="34A25AFA" w14:textId="77777777" w:rsidR="00474693" w:rsidRPr="00474693" w:rsidRDefault="00474693" w:rsidP="00474693">
      <w:pPr>
        <w:spacing w:before="100" w:beforeAutospacing="1" w:after="100" w:afterAutospacing="1" w:line="240" w:lineRule="auto"/>
        <w:ind w:left="0" w:firstLine="0"/>
        <w:rPr>
          <w:color w:val="auto"/>
          <w:kern w:val="0"/>
          <w14:ligatures w14:val="none"/>
        </w:rPr>
      </w:pPr>
      <w:r w:rsidRPr="00474693">
        <w:rPr>
          <w:b/>
          <w:bCs/>
          <w:color w:val="auto"/>
          <w:kern w:val="0"/>
          <w14:ligatures w14:val="none"/>
        </w:rPr>
        <w:t>Document Owner:</w:t>
      </w:r>
      <w:r w:rsidRPr="00474693">
        <w:rPr>
          <w:color w:val="auto"/>
          <w:kern w:val="0"/>
          <w14:ligatures w14:val="none"/>
        </w:rPr>
        <w:t xml:space="preserve"> Sandra Probert — Business Owner</w:t>
      </w:r>
      <w:r w:rsidRPr="00474693">
        <w:rPr>
          <w:color w:val="auto"/>
          <w:kern w:val="0"/>
          <w14:ligatures w14:val="none"/>
        </w:rPr>
        <w:br/>
      </w:r>
      <w:r w:rsidRPr="00474693">
        <w:rPr>
          <w:b/>
          <w:bCs/>
          <w:color w:val="auto"/>
          <w:kern w:val="0"/>
          <w14:ligatures w14:val="none"/>
        </w:rPr>
        <w:t>Review Frequency:</w:t>
      </w:r>
      <w:r w:rsidRPr="00474693">
        <w:rPr>
          <w:color w:val="auto"/>
          <w:kern w:val="0"/>
          <w14:ligatures w14:val="none"/>
        </w:rPr>
        <w:t xml:space="preserve"> Annually, or sooner if circumstances change</w:t>
      </w:r>
      <w:r w:rsidRPr="00474693">
        <w:rPr>
          <w:color w:val="auto"/>
          <w:kern w:val="0"/>
          <w14:ligatures w14:val="none"/>
        </w:rPr>
        <w:br/>
      </w:r>
      <w:r w:rsidRPr="00474693">
        <w:rPr>
          <w:b/>
          <w:bCs/>
          <w:color w:val="auto"/>
          <w:kern w:val="0"/>
          <w14:ligatures w14:val="none"/>
        </w:rPr>
        <w:t>Last Reviewed:</w:t>
      </w:r>
      <w:r w:rsidRPr="00474693">
        <w:rPr>
          <w:color w:val="auto"/>
          <w:kern w:val="0"/>
          <w14:ligatures w14:val="none"/>
        </w:rPr>
        <w:t xml:space="preserve"> October 2026</w:t>
      </w:r>
      <w:r w:rsidRPr="00474693">
        <w:rPr>
          <w:color w:val="auto"/>
          <w:kern w:val="0"/>
          <w14:ligatures w14:val="none"/>
        </w:rPr>
        <w:br/>
      </w:r>
      <w:r w:rsidRPr="00474693">
        <w:rPr>
          <w:b/>
          <w:bCs/>
          <w:color w:val="auto"/>
          <w:kern w:val="0"/>
          <w14:ligatures w14:val="none"/>
        </w:rPr>
        <w:t>Next Review Due:</w:t>
      </w:r>
      <w:r w:rsidRPr="00474693">
        <w:rPr>
          <w:color w:val="auto"/>
          <w:kern w:val="0"/>
          <w14:ligatures w14:val="none"/>
        </w:rPr>
        <w:t xml:space="preserve"> October 2027</w:t>
      </w:r>
    </w:p>
    <w:p w14:paraId="38AED0B0" w14:textId="3FFF74F6" w:rsidR="00276CEE" w:rsidRDefault="00276CEE">
      <w:pPr>
        <w:spacing w:after="243" w:line="259" w:lineRule="auto"/>
        <w:ind w:left="0" w:firstLine="0"/>
      </w:pPr>
    </w:p>
    <w:p w14:paraId="2588B792" w14:textId="77777777" w:rsidR="00276CEE" w:rsidRDefault="00000000">
      <w:pPr>
        <w:spacing w:after="0" w:line="259" w:lineRule="auto"/>
        <w:ind w:left="0" w:firstLine="0"/>
      </w:pPr>
      <w:r>
        <w:rPr>
          <w:rFonts w:ascii="Arial" w:eastAsia="Arial" w:hAnsi="Arial" w:cs="Arial"/>
          <w:sz w:val="22"/>
        </w:rPr>
        <w:t xml:space="preserve"> </w:t>
      </w:r>
    </w:p>
    <w:sectPr w:rsidR="00276CEE">
      <w:pgSz w:w="11920" w:h="16840"/>
      <w:pgMar w:top="1498" w:right="1394" w:bottom="152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0EB0"/>
    <w:multiLevelType w:val="multilevel"/>
    <w:tmpl w:val="4726D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E656C"/>
    <w:multiLevelType w:val="multilevel"/>
    <w:tmpl w:val="34D0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116A3"/>
    <w:multiLevelType w:val="multilevel"/>
    <w:tmpl w:val="4AD0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84829"/>
    <w:multiLevelType w:val="multilevel"/>
    <w:tmpl w:val="FD00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157F8D"/>
    <w:multiLevelType w:val="multilevel"/>
    <w:tmpl w:val="2D4E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019A9"/>
    <w:multiLevelType w:val="hybridMultilevel"/>
    <w:tmpl w:val="62967E7E"/>
    <w:lvl w:ilvl="0" w:tplc="2F7297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F0F1C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FA59D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C02B0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92F47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3DE24C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FAEA7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E661E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1454D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4B85A98"/>
    <w:multiLevelType w:val="hybridMultilevel"/>
    <w:tmpl w:val="90AEE066"/>
    <w:lvl w:ilvl="0" w:tplc="651C4A9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D8F3E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6AAA22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7AEE5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D235D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A2A50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34E41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44955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1FE573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F31224"/>
    <w:multiLevelType w:val="hybridMultilevel"/>
    <w:tmpl w:val="A68241CA"/>
    <w:lvl w:ilvl="0" w:tplc="468CEE5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0AA0D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123A7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7CC3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DC583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A2935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724DD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882AB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9F211B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48A5A97"/>
    <w:multiLevelType w:val="hybridMultilevel"/>
    <w:tmpl w:val="2AE87260"/>
    <w:lvl w:ilvl="0" w:tplc="700886C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5C7F1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405A9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2638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FA5B5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CB05DD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10003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FE19E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96310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6F46229"/>
    <w:multiLevelType w:val="hybridMultilevel"/>
    <w:tmpl w:val="3A96E4F8"/>
    <w:lvl w:ilvl="0" w:tplc="86FE240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3660E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5C6F3F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E84A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303BE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800EC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3CAA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6A892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40C3F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85253B0"/>
    <w:multiLevelType w:val="hybridMultilevel"/>
    <w:tmpl w:val="ABE27A74"/>
    <w:lvl w:ilvl="0" w:tplc="2F1480E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E2B44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C40B9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82677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FEE0B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D81EC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EE0B8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84FA2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A4252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5FC1E01"/>
    <w:multiLevelType w:val="hybridMultilevel"/>
    <w:tmpl w:val="A19C5AD4"/>
    <w:lvl w:ilvl="0" w:tplc="F94A461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7AA24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3E7E7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1C3A3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3C935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08BDE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02BAA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86A23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30E12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7D150B4"/>
    <w:multiLevelType w:val="multilevel"/>
    <w:tmpl w:val="A574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1D2722"/>
    <w:multiLevelType w:val="multilevel"/>
    <w:tmpl w:val="1F5C6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6B346E"/>
    <w:multiLevelType w:val="multilevel"/>
    <w:tmpl w:val="6110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EB52C9"/>
    <w:multiLevelType w:val="multilevel"/>
    <w:tmpl w:val="5BA4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9C7E43"/>
    <w:multiLevelType w:val="multilevel"/>
    <w:tmpl w:val="380EE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BB4E9D"/>
    <w:multiLevelType w:val="hybridMultilevel"/>
    <w:tmpl w:val="203037C0"/>
    <w:lvl w:ilvl="0" w:tplc="0EB8F88C">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1" w:tplc="C5549F16">
      <w:start w:val="1"/>
      <w:numFmt w:val="lowerLetter"/>
      <w:lvlText w:val="%2"/>
      <w:lvlJc w:val="left"/>
      <w:pPr>
        <w:ind w:left="108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2" w:tplc="A696648A">
      <w:start w:val="1"/>
      <w:numFmt w:val="lowerRoman"/>
      <w:lvlText w:val="%3"/>
      <w:lvlJc w:val="left"/>
      <w:pPr>
        <w:ind w:left="180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3" w:tplc="84DEB1F4">
      <w:start w:val="1"/>
      <w:numFmt w:val="decimal"/>
      <w:lvlText w:val="%4"/>
      <w:lvlJc w:val="left"/>
      <w:pPr>
        <w:ind w:left="252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4" w:tplc="5BB25050">
      <w:start w:val="1"/>
      <w:numFmt w:val="lowerLetter"/>
      <w:lvlText w:val="%5"/>
      <w:lvlJc w:val="left"/>
      <w:pPr>
        <w:ind w:left="324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5" w:tplc="8B967B6A">
      <w:start w:val="1"/>
      <w:numFmt w:val="lowerRoman"/>
      <w:lvlText w:val="%6"/>
      <w:lvlJc w:val="left"/>
      <w:pPr>
        <w:ind w:left="396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6" w:tplc="F23A4D6A">
      <w:start w:val="1"/>
      <w:numFmt w:val="decimal"/>
      <w:lvlText w:val="%7"/>
      <w:lvlJc w:val="left"/>
      <w:pPr>
        <w:ind w:left="468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7" w:tplc="55C4C8E0">
      <w:start w:val="1"/>
      <w:numFmt w:val="lowerLetter"/>
      <w:lvlText w:val="%8"/>
      <w:lvlJc w:val="left"/>
      <w:pPr>
        <w:ind w:left="540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8" w:tplc="C966DDF2">
      <w:start w:val="1"/>
      <w:numFmt w:val="lowerRoman"/>
      <w:lvlText w:val="%9"/>
      <w:lvlJc w:val="left"/>
      <w:pPr>
        <w:ind w:left="612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abstractNum>
  <w:abstractNum w:abstractNumId="18" w15:restartNumberingAfterBreak="0">
    <w:nsid w:val="68DC7DC3"/>
    <w:multiLevelType w:val="multilevel"/>
    <w:tmpl w:val="D33E6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A64D2B"/>
    <w:multiLevelType w:val="multilevel"/>
    <w:tmpl w:val="52BA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D761D9"/>
    <w:multiLevelType w:val="hybridMultilevel"/>
    <w:tmpl w:val="174E767E"/>
    <w:lvl w:ilvl="0" w:tplc="222C4EF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F418E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A0BBF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B90747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64955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B9AD58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F74F9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AC564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9CC101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47216B4"/>
    <w:multiLevelType w:val="hybridMultilevel"/>
    <w:tmpl w:val="726E7F20"/>
    <w:lvl w:ilvl="0" w:tplc="7D5218C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02775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4A1F1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5EE3C9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2CFDE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098153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B3E24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E69E6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56CC73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64634B6"/>
    <w:multiLevelType w:val="hybridMultilevel"/>
    <w:tmpl w:val="F2622184"/>
    <w:lvl w:ilvl="0" w:tplc="1EDE788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A268B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250F1B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22F0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4CC82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C782BE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F407AE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FC186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896D8E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097289553">
    <w:abstractNumId w:val="7"/>
  </w:num>
  <w:num w:numId="2" w16cid:durableId="914709326">
    <w:abstractNumId w:val="21"/>
  </w:num>
  <w:num w:numId="3" w16cid:durableId="1730303563">
    <w:abstractNumId w:val="8"/>
  </w:num>
  <w:num w:numId="4" w16cid:durableId="202249169">
    <w:abstractNumId w:val="11"/>
  </w:num>
  <w:num w:numId="5" w16cid:durableId="375204937">
    <w:abstractNumId w:val="10"/>
  </w:num>
  <w:num w:numId="6" w16cid:durableId="176239823">
    <w:abstractNumId w:val="5"/>
  </w:num>
  <w:num w:numId="7" w16cid:durableId="1039621237">
    <w:abstractNumId w:val="6"/>
  </w:num>
  <w:num w:numId="8" w16cid:durableId="1216090678">
    <w:abstractNumId w:val="20"/>
  </w:num>
  <w:num w:numId="9" w16cid:durableId="223107965">
    <w:abstractNumId w:val="9"/>
  </w:num>
  <w:num w:numId="10" w16cid:durableId="977220381">
    <w:abstractNumId w:val="22"/>
  </w:num>
  <w:num w:numId="11" w16cid:durableId="1791777114">
    <w:abstractNumId w:val="17"/>
  </w:num>
  <w:num w:numId="12" w16cid:durableId="2065325631">
    <w:abstractNumId w:val="16"/>
  </w:num>
  <w:num w:numId="13" w16cid:durableId="942343413">
    <w:abstractNumId w:val="15"/>
  </w:num>
  <w:num w:numId="14" w16cid:durableId="1508254085">
    <w:abstractNumId w:val="13"/>
  </w:num>
  <w:num w:numId="15" w16cid:durableId="1308702533">
    <w:abstractNumId w:val="2"/>
  </w:num>
  <w:num w:numId="16" w16cid:durableId="283386444">
    <w:abstractNumId w:val="3"/>
  </w:num>
  <w:num w:numId="17" w16cid:durableId="435833716">
    <w:abstractNumId w:val="0"/>
  </w:num>
  <w:num w:numId="18" w16cid:durableId="561137216">
    <w:abstractNumId w:val="18"/>
  </w:num>
  <w:num w:numId="19" w16cid:durableId="1673946105">
    <w:abstractNumId w:val="12"/>
  </w:num>
  <w:num w:numId="20" w16cid:durableId="1653025219">
    <w:abstractNumId w:val="4"/>
  </w:num>
  <w:num w:numId="21" w16cid:durableId="1326933195">
    <w:abstractNumId w:val="14"/>
  </w:num>
  <w:num w:numId="22" w16cid:durableId="1472282113">
    <w:abstractNumId w:val="1"/>
  </w:num>
  <w:num w:numId="23" w16cid:durableId="19163584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CEE"/>
    <w:rsid w:val="0007698B"/>
    <w:rsid w:val="00276CEE"/>
    <w:rsid w:val="00474693"/>
    <w:rsid w:val="00770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E0907"/>
  <w15:docId w15:val="{66A791F9-4D97-4E3C-B4E6-5D7DD7BBA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9"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11"/>
      </w:numPr>
      <w:spacing w:after="133" w:line="259" w:lineRule="auto"/>
      <w:ind w:left="10" w:hanging="10"/>
      <w:outlineLvl w:val="0"/>
    </w:pPr>
    <w:rPr>
      <w:rFonts w:ascii="Times New Roman" w:eastAsia="Times New Roman" w:hAnsi="Times New Roman" w:cs="Times New Roman"/>
      <w:b/>
      <w:color w:val="000000"/>
      <w:sz w:val="36"/>
    </w:rPr>
  </w:style>
  <w:style w:type="paragraph" w:styleId="Heading2">
    <w:name w:val="heading 2"/>
    <w:basedOn w:val="Normal"/>
    <w:next w:val="Normal"/>
    <w:link w:val="Heading2Char"/>
    <w:uiPriority w:val="9"/>
    <w:semiHidden/>
    <w:unhideWhenUsed/>
    <w:qFormat/>
    <w:rsid w:val="0047469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47469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6"/>
    </w:rPr>
  </w:style>
  <w:style w:type="character" w:customStyle="1" w:styleId="Heading2Char">
    <w:name w:val="Heading 2 Char"/>
    <w:basedOn w:val="DefaultParagraphFont"/>
    <w:link w:val="Heading2"/>
    <w:uiPriority w:val="9"/>
    <w:semiHidden/>
    <w:rsid w:val="00474693"/>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474693"/>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dmin@thrivewellsolutions.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min@thrivewellsolutions.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rivewellsolutions.co.uk/" TargetMode="External"/><Relationship Id="rId11" Type="http://schemas.openxmlformats.org/officeDocument/2006/relationships/hyperlink" Target="https://thrivewellsolutions.co.uk/" TargetMode="External"/><Relationship Id="rId5" Type="http://schemas.openxmlformats.org/officeDocument/2006/relationships/hyperlink" Target="mailto:admin@thrivewellsolutions.co.uk" TargetMode="External"/><Relationship Id="rId10" Type="http://schemas.openxmlformats.org/officeDocument/2006/relationships/hyperlink" Target="mailto:admin@thrivewellsolutions.co.uk" TargetMode="External"/><Relationship Id="rId4" Type="http://schemas.openxmlformats.org/officeDocument/2006/relationships/webSettings" Target="webSettings.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2599</Words>
  <Characters>14820</Characters>
  <Application>Microsoft Office Word</Application>
  <DocSecurity>0</DocSecurity>
  <Lines>123</Lines>
  <Paragraphs>34</Paragraphs>
  <ScaleCrop>false</ScaleCrop>
  <Company/>
  <LinksUpToDate>false</LinksUpToDate>
  <CharactersWithSpaces>17385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ThriveWell Solutions CIC Data Protection Policy.docx</dc:title>
  <dc:subject/>
  <dc:creator>Sandra P</dc:creator>
  <cp:keywords/>
  <cp:lastModifiedBy>Sandra P</cp:lastModifiedBy>
  <cp:revision>3</cp:revision>
  <dcterms:created xsi:type="dcterms:W3CDTF">2026-10-25T15:06:00Z</dcterms:created>
  <dcterms:modified xsi:type="dcterms:W3CDTF">2026-10-25T15:11:00Z</dcterms:modified>
</cp:coreProperties>
</file>