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C1987" w14:textId="17BB939E" w:rsidR="00582318" w:rsidRPr="00582318" w:rsidRDefault="00582318" w:rsidP="00582318">
      <w:pPr>
        <w:rPr>
          <w:b/>
          <w:bCs/>
        </w:rPr>
      </w:pPr>
      <w:r w:rsidRPr="00582318">
        <w:rPr>
          <w:b/>
          <w:bCs/>
        </w:rPr>
        <w:t>ALGEMENE VOORWAARDEN – START TO ATTRACT</w:t>
      </w:r>
    </w:p>
    <w:p w14:paraId="12F278E6" w14:textId="372DCC72" w:rsidR="00582318" w:rsidRDefault="00582318" w:rsidP="00582318">
      <w:r w:rsidRPr="00582318">
        <w:rPr>
          <w:b/>
          <w:bCs/>
        </w:rPr>
        <w:t>Versie:</w:t>
      </w:r>
      <w:r w:rsidRPr="00582318">
        <w:t xml:space="preserve"> 1.0</w:t>
      </w:r>
      <w:r w:rsidRPr="00582318">
        <w:br/>
      </w:r>
      <w:r w:rsidRPr="00582318">
        <w:rPr>
          <w:b/>
          <w:bCs/>
        </w:rPr>
        <w:t>Ingangsdatum:</w:t>
      </w:r>
      <w:r w:rsidRPr="00582318">
        <w:t xml:space="preserve"> [</w:t>
      </w:r>
      <w:r>
        <w:t>Start samenwerking</w:t>
      </w:r>
      <w:r w:rsidRPr="00582318">
        <w:t>]</w:t>
      </w:r>
    </w:p>
    <w:p w14:paraId="54F6B9B9" w14:textId="77777777" w:rsidR="00582318" w:rsidRPr="00582318" w:rsidRDefault="00582318" w:rsidP="00582318"/>
    <w:p w14:paraId="7B14CCC5" w14:textId="77777777" w:rsidR="00582318" w:rsidRPr="00582318" w:rsidRDefault="00582318" w:rsidP="00582318">
      <w:pPr>
        <w:rPr>
          <w:b/>
          <w:bCs/>
        </w:rPr>
      </w:pPr>
      <w:r w:rsidRPr="00582318">
        <w:rPr>
          <w:b/>
          <w:bCs/>
        </w:rPr>
        <w:t>1. Definities</w:t>
      </w:r>
    </w:p>
    <w:p w14:paraId="68008AC3" w14:textId="77777777" w:rsidR="00582318" w:rsidRPr="00582318" w:rsidRDefault="00582318" w:rsidP="00582318">
      <w:r w:rsidRPr="00582318">
        <w:t>In deze algemene voorwaarden wordt verstaan onder:</w:t>
      </w:r>
    </w:p>
    <w:p w14:paraId="77D85BF0" w14:textId="023BA43A" w:rsidR="00582318" w:rsidRPr="00582318" w:rsidRDefault="00582318" w:rsidP="00582318">
      <w:pPr>
        <w:numPr>
          <w:ilvl w:val="0"/>
          <w:numId w:val="13"/>
        </w:numPr>
      </w:pPr>
      <w:r w:rsidRPr="00582318">
        <w:rPr>
          <w:b/>
          <w:bCs/>
        </w:rPr>
        <w:t>Start to Attract:</w:t>
      </w:r>
      <w:r w:rsidRPr="00582318">
        <w:t xml:space="preserve"> de eenmanszaak Start to Attract, gevestigd te </w:t>
      </w:r>
      <w:r>
        <w:t>Putten</w:t>
      </w:r>
      <w:r w:rsidRPr="00582318">
        <w:t xml:space="preserve">, ingeschreven bij de Kamer van Koophandel onder nummer </w:t>
      </w:r>
      <w:r w:rsidR="00C24546" w:rsidRPr="00C24546">
        <w:t>80794122</w:t>
      </w:r>
      <w:r w:rsidRPr="00582318">
        <w:t xml:space="preserve">, hierna ook aangeduid als </w:t>
      </w:r>
      <w:r w:rsidRPr="00582318">
        <w:rPr>
          <w:i/>
          <w:iCs/>
        </w:rPr>
        <w:t>Opdrachtnemer</w:t>
      </w:r>
      <w:r w:rsidRPr="00582318">
        <w:t>.</w:t>
      </w:r>
    </w:p>
    <w:p w14:paraId="424C051E" w14:textId="77777777" w:rsidR="00582318" w:rsidRPr="00582318" w:rsidRDefault="00582318" w:rsidP="00582318">
      <w:pPr>
        <w:numPr>
          <w:ilvl w:val="0"/>
          <w:numId w:val="13"/>
        </w:numPr>
      </w:pPr>
      <w:r w:rsidRPr="00582318">
        <w:rPr>
          <w:b/>
          <w:bCs/>
        </w:rPr>
        <w:t>Opdrachtgever:</w:t>
      </w:r>
      <w:r w:rsidRPr="00582318">
        <w:t xml:space="preserve"> de natuurlijke persoon of rechtspersoon die een overeenkomst aangaat met Start to Attract.</w:t>
      </w:r>
    </w:p>
    <w:p w14:paraId="796D1E58" w14:textId="77777777" w:rsidR="00582318" w:rsidRPr="00582318" w:rsidRDefault="00582318" w:rsidP="00582318">
      <w:pPr>
        <w:numPr>
          <w:ilvl w:val="0"/>
          <w:numId w:val="13"/>
        </w:numPr>
      </w:pPr>
      <w:r w:rsidRPr="00582318">
        <w:rPr>
          <w:b/>
          <w:bCs/>
        </w:rPr>
        <w:t>Overeenkomst:</w:t>
      </w:r>
      <w:r w:rsidRPr="00582318">
        <w:t xml:space="preserve"> iedere overeenkomst tussen Start to Attract en Opdrachtgever betreffende het leveren van diensten of producten.</w:t>
      </w:r>
    </w:p>
    <w:p w14:paraId="6A321CFD" w14:textId="77777777" w:rsidR="00582318" w:rsidRPr="00582318" w:rsidRDefault="00582318" w:rsidP="00582318">
      <w:pPr>
        <w:numPr>
          <w:ilvl w:val="0"/>
          <w:numId w:val="13"/>
        </w:numPr>
      </w:pPr>
      <w:r w:rsidRPr="00582318">
        <w:rPr>
          <w:b/>
          <w:bCs/>
        </w:rPr>
        <w:t>Diensten:</w:t>
      </w:r>
      <w:r w:rsidRPr="00582318">
        <w:t xml:space="preserve"> alle door Start to Attract aangeboden diensten, waaronder maar niet beperkt tot online trainingen, coachingstrajecten, templates, softwareabonnementen en de </w:t>
      </w:r>
      <w:r w:rsidRPr="00582318">
        <w:rPr>
          <w:b/>
          <w:bCs/>
        </w:rPr>
        <w:t>Start to Attract Methode</w:t>
      </w:r>
      <w:r w:rsidRPr="00582318">
        <w:t>.</w:t>
      </w:r>
    </w:p>
    <w:p w14:paraId="1F8EFC0A" w14:textId="73090FBF" w:rsidR="00582318" w:rsidRPr="00582318" w:rsidRDefault="00582318" w:rsidP="00582318"/>
    <w:p w14:paraId="4B67D536" w14:textId="77777777" w:rsidR="00582318" w:rsidRPr="00582318" w:rsidRDefault="00582318" w:rsidP="00582318">
      <w:pPr>
        <w:rPr>
          <w:b/>
          <w:bCs/>
        </w:rPr>
      </w:pPr>
      <w:r w:rsidRPr="00582318">
        <w:rPr>
          <w:b/>
          <w:bCs/>
        </w:rPr>
        <w:t>2. Toepasselijkheid</w:t>
      </w:r>
    </w:p>
    <w:p w14:paraId="696B60B1" w14:textId="77777777" w:rsidR="00582318" w:rsidRPr="00582318" w:rsidRDefault="00582318" w:rsidP="00582318">
      <w:pPr>
        <w:numPr>
          <w:ilvl w:val="0"/>
          <w:numId w:val="14"/>
        </w:numPr>
      </w:pPr>
      <w:r w:rsidRPr="00582318">
        <w:t>Deze algemene voorwaarden zijn van toepassing op alle aanbiedingen, offertes, overeenkomsten en leveringen van Start to Attract, tenzij uitdrukkelijk schriftelijk anders is overeengekomen.</w:t>
      </w:r>
    </w:p>
    <w:p w14:paraId="57694B9A" w14:textId="77777777" w:rsidR="00582318" w:rsidRPr="00582318" w:rsidRDefault="00582318" w:rsidP="00582318">
      <w:pPr>
        <w:numPr>
          <w:ilvl w:val="0"/>
          <w:numId w:val="14"/>
        </w:numPr>
      </w:pPr>
      <w:r w:rsidRPr="00582318">
        <w:t>Algemene voorwaarden van Opdrachtgever worden uitdrukkelijk van de hand gewezen.</w:t>
      </w:r>
    </w:p>
    <w:p w14:paraId="7D8642F6" w14:textId="77777777" w:rsidR="00582318" w:rsidRPr="00582318" w:rsidRDefault="00582318" w:rsidP="00582318">
      <w:pPr>
        <w:numPr>
          <w:ilvl w:val="0"/>
          <w:numId w:val="14"/>
        </w:numPr>
      </w:pPr>
      <w:r w:rsidRPr="00582318">
        <w:t>Start to Attract kan de voorwaarden eenzijdig wijzigen. De gewijzigde voorwaarden gelden vanaf publicatie op de website.</w:t>
      </w:r>
    </w:p>
    <w:p w14:paraId="22C3C66A" w14:textId="2B0C3A73" w:rsidR="00582318" w:rsidRPr="00582318" w:rsidRDefault="00582318" w:rsidP="00582318"/>
    <w:p w14:paraId="4B9F8B7A" w14:textId="77777777" w:rsidR="00582318" w:rsidRPr="00582318" w:rsidRDefault="00582318" w:rsidP="00582318">
      <w:pPr>
        <w:rPr>
          <w:b/>
          <w:bCs/>
        </w:rPr>
      </w:pPr>
      <w:r w:rsidRPr="00582318">
        <w:rPr>
          <w:b/>
          <w:bCs/>
        </w:rPr>
        <w:t>3. Totstandkoming van de overeenkomst</w:t>
      </w:r>
    </w:p>
    <w:p w14:paraId="42B69F49" w14:textId="77777777" w:rsidR="00582318" w:rsidRPr="00582318" w:rsidRDefault="00582318" w:rsidP="00582318">
      <w:pPr>
        <w:numPr>
          <w:ilvl w:val="0"/>
          <w:numId w:val="15"/>
        </w:numPr>
      </w:pPr>
      <w:r w:rsidRPr="00582318">
        <w:t>Een overeenkomst komt tot stand wanneer de Opdrachtgever het aanbod van Start to Attract accepteert (bijvoorbeeld via online inschrijving, e-mailbevestiging of betaling).</w:t>
      </w:r>
    </w:p>
    <w:p w14:paraId="730996CC" w14:textId="77777777" w:rsidR="00582318" w:rsidRPr="00582318" w:rsidRDefault="00582318" w:rsidP="00582318">
      <w:pPr>
        <w:numPr>
          <w:ilvl w:val="0"/>
          <w:numId w:val="15"/>
        </w:numPr>
      </w:pPr>
      <w:r w:rsidRPr="00582318">
        <w:t>Start to Attract behoudt zich het recht voor om opdrachten zonder opgave van reden te weigeren.</w:t>
      </w:r>
    </w:p>
    <w:p w14:paraId="51EB03CC" w14:textId="0F2B066D" w:rsidR="00582318" w:rsidRPr="00582318" w:rsidRDefault="00582318" w:rsidP="00582318"/>
    <w:p w14:paraId="3FFD9455" w14:textId="77777777" w:rsidR="00582318" w:rsidRPr="00582318" w:rsidRDefault="00582318" w:rsidP="00582318">
      <w:pPr>
        <w:rPr>
          <w:b/>
          <w:bCs/>
        </w:rPr>
      </w:pPr>
      <w:r w:rsidRPr="00582318">
        <w:rPr>
          <w:b/>
          <w:bCs/>
        </w:rPr>
        <w:t>4. Prijzen en betaling</w:t>
      </w:r>
    </w:p>
    <w:p w14:paraId="7E3057F1" w14:textId="77777777" w:rsidR="00582318" w:rsidRPr="00582318" w:rsidRDefault="00582318" w:rsidP="00582318">
      <w:pPr>
        <w:numPr>
          <w:ilvl w:val="0"/>
          <w:numId w:val="16"/>
        </w:numPr>
      </w:pPr>
      <w:r w:rsidRPr="00582318">
        <w:t>Alle prijzen zijn exclusief btw, tenzij uitdrukkelijk anders vermeld.</w:t>
      </w:r>
    </w:p>
    <w:p w14:paraId="1FAABB4E" w14:textId="77777777" w:rsidR="00582318" w:rsidRPr="00582318" w:rsidRDefault="00582318" w:rsidP="00582318">
      <w:pPr>
        <w:numPr>
          <w:ilvl w:val="0"/>
          <w:numId w:val="16"/>
        </w:numPr>
      </w:pPr>
      <w:r w:rsidRPr="00582318">
        <w:t>Betaling dient te geschieden via de aangegeven betaalmethode en binnen de vermelde termijn.</w:t>
      </w:r>
    </w:p>
    <w:p w14:paraId="73E05176" w14:textId="77777777" w:rsidR="00582318" w:rsidRPr="00582318" w:rsidRDefault="00582318" w:rsidP="00582318">
      <w:pPr>
        <w:numPr>
          <w:ilvl w:val="0"/>
          <w:numId w:val="16"/>
        </w:numPr>
      </w:pPr>
      <w:r w:rsidRPr="00582318">
        <w:lastRenderedPageBreak/>
        <w:t>Indien betaling niet tijdig plaatsvindt, is Start to Attract gerechtigd toegang tot programma’s of software te blokkeren totdat volledige betaling is ontvangen.</w:t>
      </w:r>
    </w:p>
    <w:p w14:paraId="7FA2098F" w14:textId="77777777" w:rsidR="00582318" w:rsidRPr="00582318" w:rsidRDefault="00582318" w:rsidP="00582318">
      <w:pPr>
        <w:numPr>
          <w:ilvl w:val="0"/>
          <w:numId w:val="16"/>
        </w:numPr>
      </w:pPr>
      <w:r w:rsidRPr="00582318">
        <w:t>Start to Attract behoudt zich het recht voor om haar prijzen en tarieven op elk moment te wijzigen, ook voor lopende abonnementen, met inachtneming van een redelijke aankondigingstermijn.</w:t>
      </w:r>
    </w:p>
    <w:p w14:paraId="0655B029" w14:textId="00A2435E" w:rsidR="00582318" w:rsidRPr="00582318" w:rsidRDefault="00582318" w:rsidP="00582318"/>
    <w:p w14:paraId="5143738A" w14:textId="77777777" w:rsidR="00C24546" w:rsidRPr="00C24546" w:rsidRDefault="00C24546" w:rsidP="00C24546">
      <w:pPr>
        <w:rPr>
          <w:b/>
          <w:bCs/>
        </w:rPr>
      </w:pPr>
      <w:r w:rsidRPr="00C24546">
        <w:rPr>
          <w:b/>
          <w:bCs/>
        </w:rPr>
        <w:t>5. Abonnementen en opzegging</w:t>
      </w:r>
    </w:p>
    <w:p w14:paraId="23B46527" w14:textId="4F1F69A1" w:rsidR="00C24546" w:rsidRPr="00C24546" w:rsidRDefault="00C24546" w:rsidP="00C24546">
      <w:pPr>
        <w:numPr>
          <w:ilvl w:val="0"/>
          <w:numId w:val="30"/>
        </w:numPr>
      </w:pPr>
      <w:r w:rsidRPr="00C24546">
        <w:t xml:space="preserve">Bij aanschaf van de </w:t>
      </w:r>
      <w:r w:rsidRPr="00C24546">
        <w:rPr>
          <w:b/>
          <w:bCs/>
        </w:rPr>
        <w:t>Start to Attract Funnel Kit</w:t>
      </w:r>
      <w:r w:rsidRPr="00C24546">
        <w:t xml:space="preserve"> geldt: na 30 dagen start automatisch het maandabonnement van de bijbehorende software €125,- per maand, tenzij anders overeengekomen.</w:t>
      </w:r>
    </w:p>
    <w:p w14:paraId="5A9951D9" w14:textId="61F79938" w:rsidR="00C24546" w:rsidRPr="00C24546" w:rsidRDefault="00C24546" w:rsidP="00C24546">
      <w:pPr>
        <w:numPr>
          <w:ilvl w:val="0"/>
          <w:numId w:val="30"/>
        </w:numPr>
      </w:pPr>
      <w:r w:rsidRPr="00C24546">
        <w:t>Abonnementen worden automatisch verlengd</w:t>
      </w:r>
      <w:r>
        <w:t xml:space="preserve"> tot opzegging.</w:t>
      </w:r>
    </w:p>
    <w:p w14:paraId="46E5D304" w14:textId="77777777" w:rsidR="00C24546" w:rsidRPr="00C24546" w:rsidRDefault="00C24546" w:rsidP="00C24546">
      <w:pPr>
        <w:numPr>
          <w:ilvl w:val="0"/>
          <w:numId w:val="30"/>
        </w:numPr>
      </w:pPr>
      <w:r w:rsidRPr="00C24546">
        <w:t xml:space="preserve">De Opdrachtgever kan het abonnement opzeggen met een </w:t>
      </w:r>
      <w:r w:rsidRPr="00C24546">
        <w:rPr>
          <w:b/>
          <w:bCs/>
        </w:rPr>
        <w:t>opzegtermijn van één (1) maand</w:t>
      </w:r>
      <w:r w:rsidRPr="00C24546">
        <w:t>, gerekend vanaf de eerstvolgende factuurdatum.</w:t>
      </w:r>
    </w:p>
    <w:p w14:paraId="79DD0A7B" w14:textId="5B435275" w:rsidR="00C24546" w:rsidRPr="00C24546" w:rsidRDefault="00C24546" w:rsidP="00C24546">
      <w:pPr>
        <w:numPr>
          <w:ilvl w:val="0"/>
          <w:numId w:val="30"/>
        </w:numPr>
      </w:pPr>
      <w:r w:rsidRPr="00C24546">
        <w:t xml:space="preserve">Opzegging dient schriftelijk of per e-mail te gebeuren via </w:t>
      </w:r>
      <w:r>
        <w:t>mike@start-to-attract.nl</w:t>
      </w:r>
      <w:r w:rsidRPr="00C24546">
        <w:t>.</w:t>
      </w:r>
    </w:p>
    <w:p w14:paraId="2FE7FC35" w14:textId="77777777" w:rsidR="00C24546" w:rsidRPr="00C24546" w:rsidRDefault="00C24546" w:rsidP="00C24546">
      <w:pPr>
        <w:numPr>
          <w:ilvl w:val="0"/>
          <w:numId w:val="30"/>
        </w:numPr>
      </w:pPr>
      <w:r w:rsidRPr="00C24546">
        <w:t>Start to Attract is niet aansprakelijk voor storingen, fouten of gebreken in software van derden.</w:t>
      </w:r>
    </w:p>
    <w:p w14:paraId="0C6BD73A" w14:textId="6BFF105D" w:rsidR="00582318" w:rsidRPr="00582318" w:rsidRDefault="00582318" w:rsidP="00582318"/>
    <w:p w14:paraId="202C73C9" w14:textId="77777777" w:rsidR="00582318" w:rsidRPr="00582318" w:rsidRDefault="00582318" w:rsidP="00582318">
      <w:pPr>
        <w:rPr>
          <w:b/>
          <w:bCs/>
        </w:rPr>
      </w:pPr>
      <w:r w:rsidRPr="00582318">
        <w:rPr>
          <w:b/>
          <w:bCs/>
        </w:rPr>
        <w:t>6. Geen restitutie</w:t>
      </w:r>
    </w:p>
    <w:p w14:paraId="6462A3D5" w14:textId="49BED2E7" w:rsidR="00582318" w:rsidRPr="00582318" w:rsidRDefault="00582318" w:rsidP="00582318">
      <w:pPr>
        <w:numPr>
          <w:ilvl w:val="0"/>
          <w:numId w:val="18"/>
        </w:numPr>
      </w:pPr>
      <w:r w:rsidRPr="00582318">
        <w:t xml:space="preserve">Gekochte producten of diensten zoals trainingen, coaching, digitale templates, video’s of softwarelicenties komen </w:t>
      </w:r>
      <w:r w:rsidRPr="00582318">
        <w:rPr>
          <w:b/>
          <w:bCs/>
        </w:rPr>
        <w:t>niet in aanmerking voor restitutie</w:t>
      </w:r>
      <w:r w:rsidRPr="00582318">
        <w:t>.</w:t>
      </w:r>
    </w:p>
    <w:p w14:paraId="37341CF6" w14:textId="77777777" w:rsidR="00582318" w:rsidRPr="00582318" w:rsidRDefault="00582318" w:rsidP="00582318">
      <w:pPr>
        <w:numPr>
          <w:ilvl w:val="0"/>
          <w:numId w:val="18"/>
        </w:numPr>
      </w:pPr>
      <w:r w:rsidRPr="00582318">
        <w:t>Ook bij voortijdige beëindiging door Opdrachtgever vindt geen terugbetaling plaats van reeds betaalde bedragen.</w:t>
      </w:r>
    </w:p>
    <w:p w14:paraId="6547E980" w14:textId="3323A7DD" w:rsidR="00582318" w:rsidRPr="00582318" w:rsidRDefault="00582318" w:rsidP="00582318"/>
    <w:p w14:paraId="12D5AF11" w14:textId="77777777" w:rsidR="00582318" w:rsidRPr="00582318" w:rsidRDefault="00582318" w:rsidP="00582318">
      <w:pPr>
        <w:rPr>
          <w:b/>
          <w:bCs/>
        </w:rPr>
      </w:pPr>
      <w:r w:rsidRPr="00582318">
        <w:rPr>
          <w:b/>
          <w:bCs/>
        </w:rPr>
        <w:t>7. Intellectueel eigendom</w:t>
      </w:r>
    </w:p>
    <w:p w14:paraId="2AA9D14E" w14:textId="77777777" w:rsidR="00582318" w:rsidRPr="00582318" w:rsidRDefault="00582318" w:rsidP="00582318">
      <w:pPr>
        <w:numPr>
          <w:ilvl w:val="0"/>
          <w:numId w:val="19"/>
        </w:numPr>
      </w:pPr>
      <w:r w:rsidRPr="00582318">
        <w:t>Alle door Start to Attract ontwikkelde of verstrekte materialen, concepten, teksten, video’s, strategieën, templates, software, scripts en andere content blijven eigendom van Start to Attract.</w:t>
      </w:r>
    </w:p>
    <w:p w14:paraId="4FCF64AB" w14:textId="77777777" w:rsidR="00582318" w:rsidRPr="00582318" w:rsidRDefault="00582318" w:rsidP="00582318">
      <w:pPr>
        <w:numPr>
          <w:ilvl w:val="0"/>
          <w:numId w:val="19"/>
        </w:numPr>
      </w:pPr>
      <w:r w:rsidRPr="00582318">
        <w:t>Zonder voorafgaande schriftelijke toestemming mag niets uit deze materialen worden gereproduceerd, verspreid, gedeeld of commercieel gebruikt.</w:t>
      </w:r>
    </w:p>
    <w:p w14:paraId="6255CAF6" w14:textId="017374F9" w:rsidR="00582318" w:rsidRPr="00582318" w:rsidRDefault="00582318" w:rsidP="00582318">
      <w:pPr>
        <w:numPr>
          <w:ilvl w:val="0"/>
          <w:numId w:val="19"/>
        </w:numPr>
      </w:pPr>
      <w:r w:rsidRPr="00582318">
        <w:t>Bij overtreding van dit artikel is Opdrachtgever een onmiddellijk opeisbare boete verschuldigd van €</w:t>
      </w:r>
      <w:r w:rsidR="00C24546">
        <w:t xml:space="preserve"> 5000</w:t>
      </w:r>
      <w:r w:rsidRPr="00582318">
        <w:t>,- per overtreding, onverminderd het recht van Start to Attract om volledige schadevergoeding te vorderen.</w:t>
      </w:r>
    </w:p>
    <w:p w14:paraId="10582D37" w14:textId="79EB93D6" w:rsidR="00582318" w:rsidRPr="00582318" w:rsidRDefault="00582318" w:rsidP="00582318"/>
    <w:p w14:paraId="21CB5566" w14:textId="77777777" w:rsidR="00582318" w:rsidRPr="00582318" w:rsidRDefault="00582318" w:rsidP="00582318">
      <w:pPr>
        <w:rPr>
          <w:b/>
          <w:bCs/>
        </w:rPr>
      </w:pPr>
      <w:r w:rsidRPr="00582318">
        <w:rPr>
          <w:b/>
          <w:bCs/>
        </w:rPr>
        <w:t>8. Inspanningsverplichting</w:t>
      </w:r>
    </w:p>
    <w:p w14:paraId="1097E94C" w14:textId="77777777" w:rsidR="00582318" w:rsidRPr="00582318" w:rsidRDefault="00582318" w:rsidP="00582318">
      <w:pPr>
        <w:numPr>
          <w:ilvl w:val="0"/>
          <w:numId w:val="20"/>
        </w:numPr>
      </w:pPr>
      <w:r w:rsidRPr="00582318">
        <w:t>Start to Attract voert haar werkzaamheden naar beste inzicht en vermogen uit, maar verleent geen garanties op specifieke resultaten.</w:t>
      </w:r>
    </w:p>
    <w:p w14:paraId="2EDDC7C6" w14:textId="77777777" w:rsidR="00582318" w:rsidRPr="00582318" w:rsidRDefault="00582318" w:rsidP="00582318">
      <w:pPr>
        <w:numPr>
          <w:ilvl w:val="0"/>
          <w:numId w:val="20"/>
        </w:numPr>
      </w:pPr>
      <w:r w:rsidRPr="00582318">
        <w:lastRenderedPageBreak/>
        <w:t>Succes is mede afhankelijk van de inzet, consistentie en uitvoering door de Opdrachtgever.</w:t>
      </w:r>
    </w:p>
    <w:p w14:paraId="0D45D57E" w14:textId="5D936EAE" w:rsidR="00582318" w:rsidRPr="00582318" w:rsidRDefault="00582318" w:rsidP="00582318"/>
    <w:p w14:paraId="4B1BFF17" w14:textId="77777777" w:rsidR="00582318" w:rsidRPr="00582318" w:rsidRDefault="00582318" w:rsidP="00582318">
      <w:pPr>
        <w:rPr>
          <w:b/>
          <w:bCs/>
        </w:rPr>
      </w:pPr>
      <w:r w:rsidRPr="00582318">
        <w:rPr>
          <w:b/>
          <w:bCs/>
        </w:rPr>
        <w:t>9. Aansprakelijkheid</w:t>
      </w:r>
    </w:p>
    <w:p w14:paraId="0C15F7AA" w14:textId="77777777" w:rsidR="00582318" w:rsidRPr="00582318" w:rsidRDefault="00582318" w:rsidP="00582318">
      <w:pPr>
        <w:numPr>
          <w:ilvl w:val="0"/>
          <w:numId w:val="21"/>
        </w:numPr>
      </w:pPr>
      <w:r w:rsidRPr="00582318">
        <w:t>Start to Attract is niet aansprakelijk voor directe of indirecte schade, winstderving of gevolgschade voortvloeiend uit het gebruik van haar producten of diensten.</w:t>
      </w:r>
    </w:p>
    <w:p w14:paraId="41CAF439" w14:textId="24E33168" w:rsidR="00582318" w:rsidRPr="00582318" w:rsidRDefault="00582318" w:rsidP="00582318">
      <w:pPr>
        <w:numPr>
          <w:ilvl w:val="0"/>
          <w:numId w:val="21"/>
        </w:numPr>
      </w:pPr>
      <w:r w:rsidRPr="00582318">
        <w:t>Indien Start to Attract ondanks het voorgaande aansprakelijk blijkt, is die aansprakelijkheid beperkt tot het bedrag dat Opdrachtgever voor de betreffende dienst heeft betaald, of indien van toepassing tot het bedrag dat de aansprakelijkheidsverzekering uitkeert.</w:t>
      </w:r>
    </w:p>
    <w:p w14:paraId="220802C7" w14:textId="7C09DF73" w:rsidR="00582318" w:rsidRPr="00582318" w:rsidRDefault="00582318" w:rsidP="00582318"/>
    <w:p w14:paraId="285F5E7E" w14:textId="77777777" w:rsidR="00582318" w:rsidRPr="00582318" w:rsidRDefault="00582318" w:rsidP="00582318">
      <w:pPr>
        <w:rPr>
          <w:b/>
          <w:bCs/>
        </w:rPr>
      </w:pPr>
      <w:r w:rsidRPr="00582318">
        <w:rPr>
          <w:b/>
          <w:bCs/>
        </w:rPr>
        <w:t>10. Overmacht</w:t>
      </w:r>
    </w:p>
    <w:p w14:paraId="6DB8C536" w14:textId="77777777" w:rsidR="00582318" w:rsidRPr="00582318" w:rsidRDefault="00582318" w:rsidP="00582318">
      <w:r w:rsidRPr="00582318">
        <w:t>Start to Attract is niet gehouden tot nakoming van enige verplichting indien zij daartoe verhinderd wordt door overmacht, waaronder wordt verstaan: ziekte, storingen, overheidsmaatregelen, internetproblemen of andere omstandigheden buiten haar invloedssfeer.</w:t>
      </w:r>
    </w:p>
    <w:p w14:paraId="6472A6B8" w14:textId="21CE419B" w:rsidR="00582318" w:rsidRPr="00582318" w:rsidRDefault="00582318" w:rsidP="00582318"/>
    <w:p w14:paraId="1D72D5A9" w14:textId="77777777" w:rsidR="00582318" w:rsidRPr="00582318" w:rsidRDefault="00582318" w:rsidP="00582318">
      <w:pPr>
        <w:rPr>
          <w:b/>
          <w:bCs/>
        </w:rPr>
      </w:pPr>
      <w:r w:rsidRPr="00582318">
        <w:rPr>
          <w:b/>
          <w:bCs/>
        </w:rPr>
        <w:t>11. Beëindiging en opschorting</w:t>
      </w:r>
    </w:p>
    <w:p w14:paraId="597B6EB0" w14:textId="77777777" w:rsidR="00582318" w:rsidRPr="00582318" w:rsidRDefault="00582318" w:rsidP="00582318">
      <w:r w:rsidRPr="00582318">
        <w:t>Start to Attract heeft het recht de overeenkomst met onmiddellijke ingang te beëindigen of op te schorten indien de Opdrachtgever:</w:t>
      </w:r>
    </w:p>
    <w:p w14:paraId="6F523BEA" w14:textId="77777777" w:rsidR="00582318" w:rsidRPr="00582318" w:rsidRDefault="00582318" w:rsidP="00582318">
      <w:pPr>
        <w:numPr>
          <w:ilvl w:val="0"/>
          <w:numId w:val="22"/>
        </w:numPr>
      </w:pPr>
      <w:r w:rsidRPr="00582318">
        <w:t>zijn betalingsverplichtingen niet nakomt;</w:t>
      </w:r>
    </w:p>
    <w:p w14:paraId="40D16204" w14:textId="77777777" w:rsidR="00582318" w:rsidRPr="00582318" w:rsidRDefault="00582318" w:rsidP="00582318">
      <w:pPr>
        <w:numPr>
          <w:ilvl w:val="0"/>
          <w:numId w:val="22"/>
        </w:numPr>
      </w:pPr>
      <w:r w:rsidRPr="00582318">
        <w:t>onjuiste gegevens heeft verstrekt;</w:t>
      </w:r>
    </w:p>
    <w:p w14:paraId="3BA9FD68" w14:textId="77777777" w:rsidR="00582318" w:rsidRPr="00582318" w:rsidRDefault="00582318" w:rsidP="00582318">
      <w:pPr>
        <w:numPr>
          <w:ilvl w:val="0"/>
          <w:numId w:val="22"/>
        </w:numPr>
      </w:pPr>
      <w:r w:rsidRPr="00582318">
        <w:t>handelt in strijd met deze voorwaarden of de wet.</w:t>
      </w:r>
    </w:p>
    <w:p w14:paraId="036B6357" w14:textId="00B7907C" w:rsidR="00582318" w:rsidRPr="00582318" w:rsidRDefault="00582318" w:rsidP="00582318"/>
    <w:p w14:paraId="49CEAAF1" w14:textId="77777777" w:rsidR="00582318" w:rsidRPr="00582318" w:rsidRDefault="00582318" w:rsidP="00582318">
      <w:pPr>
        <w:rPr>
          <w:b/>
          <w:bCs/>
        </w:rPr>
      </w:pPr>
      <w:r w:rsidRPr="00582318">
        <w:rPr>
          <w:b/>
          <w:bCs/>
        </w:rPr>
        <w:t>12. Toepasselijk recht</w:t>
      </w:r>
    </w:p>
    <w:p w14:paraId="1880AB15" w14:textId="77777777" w:rsidR="00582318" w:rsidRPr="00582318" w:rsidRDefault="00582318" w:rsidP="00582318">
      <w:pPr>
        <w:numPr>
          <w:ilvl w:val="0"/>
          <w:numId w:val="23"/>
        </w:numPr>
      </w:pPr>
      <w:r w:rsidRPr="00582318">
        <w:t>Op deze algemene voorwaarden is uitsluitend Nederlands recht van toepassing.</w:t>
      </w:r>
    </w:p>
    <w:p w14:paraId="1B2FFBB4" w14:textId="77777777" w:rsidR="00582318" w:rsidRDefault="00582318" w:rsidP="00582318">
      <w:pPr>
        <w:numPr>
          <w:ilvl w:val="0"/>
          <w:numId w:val="23"/>
        </w:numPr>
      </w:pPr>
      <w:r w:rsidRPr="00582318">
        <w:t>Geschillen zullen worden voorgelegd aan de bevoegde rechter in het arrondissement waar Start to Attract is gevestigd, tenzij de wet anders voorschrijft.</w:t>
      </w:r>
    </w:p>
    <w:p w14:paraId="1D455962" w14:textId="77777777" w:rsidR="00582318" w:rsidRDefault="00582318" w:rsidP="00582318"/>
    <w:p w14:paraId="1E1CA7FD" w14:textId="77777777" w:rsidR="00582318" w:rsidRDefault="00582318" w:rsidP="00582318"/>
    <w:p w14:paraId="695B08BC" w14:textId="77777777" w:rsidR="00582318" w:rsidRDefault="00582318" w:rsidP="00582318"/>
    <w:p w14:paraId="7A5A6B8A" w14:textId="77777777" w:rsidR="00582318" w:rsidRDefault="00582318" w:rsidP="00582318"/>
    <w:p w14:paraId="1DCAC68B" w14:textId="77777777" w:rsidR="00582318" w:rsidRDefault="00582318" w:rsidP="00582318"/>
    <w:p w14:paraId="47C9E9B5" w14:textId="77777777" w:rsidR="00582318" w:rsidRDefault="00582318" w:rsidP="00582318"/>
    <w:p w14:paraId="6D36B4CB" w14:textId="77777777" w:rsidR="003D5603" w:rsidRDefault="003D5603" w:rsidP="00582318"/>
    <w:p w14:paraId="784AC167" w14:textId="3AEB3AAC" w:rsidR="00582318" w:rsidRPr="00582318" w:rsidRDefault="00582318" w:rsidP="00582318">
      <w:pPr>
        <w:rPr>
          <w:b/>
          <w:bCs/>
        </w:rPr>
      </w:pPr>
      <w:r w:rsidRPr="00582318">
        <w:rPr>
          <w:b/>
          <w:bCs/>
        </w:rPr>
        <w:lastRenderedPageBreak/>
        <w:t>PRIVACYVERKLARING – START TO ATTRACT</w:t>
      </w:r>
    </w:p>
    <w:p w14:paraId="66EA7B76" w14:textId="0E20D002" w:rsidR="00582318" w:rsidRPr="00582318" w:rsidRDefault="00582318" w:rsidP="00582318">
      <w:r w:rsidRPr="00582318">
        <w:rPr>
          <w:b/>
          <w:bCs/>
        </w:rPr>
        <w:t>Versie:</w:t>
      </w:r>
      <w:r w:rsidRPr="00582318">
        <w:t xml:space="preserve"> 1.0</w:t>
      </w:r>
      <w:r w:rsidRPr="00582318">
        <w:br/>
      </w:r>
      <w:r w:rsidRPr="00582318">
        <w:rPr>
          <w:b/>
          <w:bCs/>
        </w:rPr>
        <w:t>Ingangsdatum:</w:t>
      </w:r>
      <w:r w:rsidRPr="00582318">
        <w:t xml:space="preserve"> [</w:t>
      </w:r>
      <w:r w:rsidR="003D5603">
        <w:t>Start samenwerking</w:t>
      </w:r>
      <w:r w:rsidRPr="00582318">
        <w:t>]</w:t>
      </w:r>
    </w:p>
    <w:p w14:paraId="4C8F3F33" w14:textId="66C2C78E" w:rsidR="00582318" w:rsidRPr="00582318" w:rsidRDefault="00582318" w:rsidP="00582318"/>
    <w:p w14:paraId="2E785F7F" w14:textId="77777777" w:rsidR="00582318" w:rsidRPr="00582318" w:rsidRDefault="00582318" w:rsidP="00582318">
      <w:pPr>
        <w:rPr>
          <w:b/>
          <w:bCs/>
        </w:rPr>
      </w:pPr>
      <w:r w:rsidRPr="00582318">
        <w:rPr>
          <w:b/>
          <w:bCs/>
        </w:rPr>
        <w:t>1. Wie is verantwoordelijk voor jouw gegevens</w:t>
      </w:r>
    </w:p>
    <w:p w14:paraId="5AF4480D" w14:textId="3A5A4CC6" w:rsidR="00582318" w:rsidRPr="00582318" w:rsidRDefault="00582318" w:rsidP="00582318">
      <w:r w:rsidRPr="00582318">
        <w:rPr>
          <w:b/>
          <w:bCs/>
        </w:rPr>
        <w:t>Start to Attract</w:t>
      </w:r>
      <w:r w:rsidRPr="00582318">
        <w:t>, is verantwoordelijk voor de verwerking van persoonsgegevens zoals weergegeven in deze verklaring.</w:t>
      </w:r>
      <w:r w:rsidRPr="00582318">
        <w:br/>
        <w:t xml:space="preserve">Contact: </w:t>
      </w:r>
      <w:r w:rsidR="003D5603">
        <w:t>mike@start-to-attract.nl</w:t>
      </w:r>
    </w:p>
    <w:p w14:paraId="687D0E69" w14:textId="1BD89AFF" w:rsidR="00582318" w:rsidRPr="00582318" w:rsidRDefault="00582318" w:rsidP="00582318"/>
    <w:p w14:paraId="209EBD5F" w14:textId="77777777" w:rsidR="00582318" w:rsidRPr="00582318" w:rsidRDefault="00582318" w:rsidP="00582318">
      <w:pPr>
        <w:rPr>
          <w:b/>
          <w:bCs/>
        </w:rPr>
      </w:pPr>
      <w:r w:rsidRPr="00582318">
        <w:rPr>
          <w:b/>
          <w:bCs/>
        </w:rPr>
        <w:t>2. Persoonsgegevens die worden verwerkt</w:t>
      </w:r>
    </w:p>
    <w:p w14:paraId="04D39638" w14:textId="77777777" w:rsidR="00582318" w:rsidRPr="00582318" w:rsidRDefault="00582318" w:rsidP="00582318">
      <w:r w:rsidRPr="00582318">
        <w:t>Start to Attract verwerkt jouw persoonsgegevens omdat je gebruikmaakt van haar diensten en/of omdat je deze zelf verstrekt.</w:t>
      </w:r>
    </w:p>
    <w:p w14:paraId="4436985E" w14:textId="77777777" w:rsidR="00582318" w:rsidRPr="00582318" w:rsidRDefault="00582318" w:rsidP="00582318">
      <w:r w:rsidRPr="00582318">
        <w:t>Verwerkte gegevens kunnen zijn:</w:t>
      </w:r>
    </w:p>
    <w:p w14:paraId="7D80268F" w14:textId="77777777" w:rsidR="00582318" w:rsidRPr="00582318" w:rsidRDefault="00582318" w:rsidP="00582318">
      <w:pPr>
        <w:numPr>
          <w:ilvl w:val="0"/>
          <w:numId w:val="24"/>
        </w:numPr>
      </w:pPr>
      <w:r w:rsidRPr="00582318">
        <w:t>Voor- en achternaam</w:t>
      </w:r>
    </w:p>
    <w:p w14:paraId="3854490A" w14:textId="77777777" w:rsidR="00582318" w:rsidRPr="00582318" w:rsidRDefault="00582318" w:rsidP="00582318">
      <w:pPr>
        <w:numPr>
          <w:ilvl w:val="0"/>
          <w:numId w:val="24"/>
        </w:numPr>
      </w:pPr>
      <w:r w:rsidRPr="00582318">
        <w:t>E-mailadres</w:t>
      </w:r>
    </w:p>
    <w:p w14:paraId="1482DFAC" w14:textId="77777777" w:rsidR="00582318" w:rsidRPr="00582318" w:rsidRDefault="00582318" w:rsidP="00582318">
      <w:pPr>
        <w:numPr>
          <w:ilvl w:val="0"/>
          <w:numId w:val="24"/>
        </w:numPr>
      </w:pPr>
      <w:r w:rsidRPr="00582318">
        <w:t>Telefoonnummer</w:t>
      </w:r>
    </w:p>
    <w:p w14:paraId="7BCB978E" w14:textId="77777777" w:rsidR="00582318" w:rsidRPr="00582318" w:rsidRDefault="00582318" w:rsidP="00582318">
      <w:pPr>
        <w:numPr>
          <w:ilvl w:val="0"/>
          <w:numId w:val="24"/>
        </w:numPr>
      </w:pPr>
      <w:r w:rsidRPr="00582318">
        <w:t>Bedrijfsnaam</w:t>
      </w:r>
    </w:p>
    <w:p w14:paraId="4C822D21" w14:textId="77777777" w:rsidR="00582318" w:rsidRPr="00582318" w:rsidRDefault="00582318" w:rsidP="00582318">
      <w:pPr>
        <w:numPr>
          <w:ilvl w:val="0"/>
          <w:numId w:val="24"/>
        </w:numPr>
      </w:pPr>
      <w:r w:rsidRPr="00582318">
        <w:t>Factuuradres en betaalgegevens</w:t>
      </w:r>
    </w:p>
    <w:p w14:paraId="390A1F49" w14:textId="77777777" w:rsidR="00582318" w:rsidRPr="00582318" w:rsidRDefault="00582318" w:rsidP="00582318">
      <w:pPr>
        <w:numPr>
          <w:ilvl w:val="0"/>
          <w:numId w:val="24"/>
        </w:numPr>
      </w:pPr>
      <w:r w:rsidRPr="00582318">
        <w:t>IP-adres en websitegedrag</w:t>
      </w:r>
    </w:p>
    <w:p w14:paraId="545EF442" w14:textId="77777777" w:rsidR="00582318" w:rsidRPr="00582318" w:rsidRDefault="00582318" w:rsidP="00582318">
      <w:pPr>
        <w:numPr>
          <w:ilvl w:val="0"/>
          <w:numId w:val="24"/>
        </w:numPr>
      </w:pPr>
      <w:r w:rsidRPr="00582318">
        <w:t>Informatie die je zelf actief verstrekt (bijv. via formulieren of e-mail)</w:t>
      </w:r>
    </w:p>
    <w:p w14:paraId="59CD5F6B" w14:textId="35400F43" w:rsidR="00582318" w:rsidRPr="00582318" w:rsidRDefault="00582318" w:rsidP="00582318"/>
    <w:p w14:paraId="36D264BD" w14:textId="77777777" w:rsidR="00582318" w:rsidRPr="00582318" w:rsidRDefault="00582318" w:rsidP="00582318">
      <w:pPr>
        <w:rPr>
          <w:b/>
          <w:bCs/>
        </w:rPr>
      </w:pPr>
      <w:r w:rsidRPr="00582318">
        <w:rPr>
          <w:b/>
          <w:bCs/>
        </w:rPr>
        <w:t>3. Doeleinden van verwerking</w:t>
      </w:r>
    </w:p>
    <w:p w14:paraId="406F6A78" w14:textId="77777777" w:rsidR="00582318" w:rsidRPr="00582318" w:rsidRDefault="00582318" w:rsidP="00582318">
      <w:r w:rsidRPr="00582318">
        <w:t>Start to Attract verwerkt persoonsgegevens voor de volgende doelen:</w:t>
      </w:r>
    </w:p>
    <w:p w14:paraId="0D546632" w14:textId="77777777" w:rsidR="00582318" w:rsidRPr="00582318" w:rsidRDefault="00582318" w:rsidP="00582318">
      <w:pPr>
        <w:numPr>
          <w:ilvl w:val="0"/>
          <w:numId w:val="25"/>
        </w:numPr>
      </w:pPr>
      <w:r w:rsidRPr="00582318">
        <w:t>Het uitvoeren van de overeenkomst en leveren van diensten</w:t>
      </w:r>
    </w:p>
    <w:p w14:paraId="79E15584" w14:textId="77777777" w:rsidR="00582318" w:rsidRPr="00582318" w:rsidRDefault="00582318" w:rsidP="00582318">
      <w:pPr>
        <w:numPr>
          <w:ilvl w:val="0"/>
          <w:numId w:val="25"/>
        </w:numPr>
      </w:pPr>
      <w:r w:rsidRPr="00582318">
        <w:t>Het afhandelen van betalingen</w:t>
      </w:r>
    </w:p>
    <w:p w14:paraId="549AA27C" w14:textId="77777777" w:rsidR="00582318" w:rsidRPr="00582318" w:rsidRDefault="00582318" w:rsidP="00582318">
      <w:pPr>
        <w:numPr>
          <w:ilvl w:val="0"/>
          <w:numId w:val="25"/>
        </w:numPr>
      </w:pPr>
      <w:r w:rsidRPr="00582318">
        <w:t>Verzenden van nieuwsbrieven, updates en marketingcommunicatie</w:t>
      </w:r>
    </w:p>
    <w:p w14:paraId="4B5860DD" w14:textId="77777777" w:rsidR="00582318" w:rsidRPr="00582318" w:rsidRDefault="00582318" w:rsidP="00582318">
      <w:pPr>
        <w:numPr>
          <w:ilvl w:val="0"/>
          <w:numId w:val="25"/>
        </w:numPr>
      </w:pPr>
      <w:r w:rsidRPr="00582318">
        <w:t>Het verbeteren van de dienstverlening en gebruikerservaring</w:t>
      </w:r>
    </w:p>
    <w:p w14:paraId="1888D4C1" w14:textId="77777777" w:rsidR="00582318" w:rsidRPr="00582318" w:rsidRDefault="00582318" w:rsidP="00582318">
      <w:pPr>
        <w:numPr>
          <w:ilvl w:val="0"/>
          <w:numId w:val="25"/>
        </w:numPr>
      </w:pPr>
      <w:r w:rsidRPr="00582318">
        <w:t>Het voldoen aan wettelijke verplichtingen (zoals administratieplicht)</w:t>
      </w:r>
    </w:p>
    <w:p w14:paraId="5456BB1E" w14:textId="7596542E" w:rsidR="00582318" w:rsidRPr="00582318" w:rsidRDefault="00582318" w:rsidP="00582318"/>
    <w:p w14:paraId="1E5540EC" w14:textId="77777777" w:rsidR="00582318" w:rsidRPr="00582318" w:rsidRDefault="00582318" w:rsidP="00582318">
      <w:pPr>
        <w:rPr>
          <w:b/>
          <w:bCs/>
        </w:rPr>
      </w:pPr>
      <w:r w:rsidRPr="00582318">
        <w:rPr>
          <w:b/>
          <w:bCs/>
        </w:rPr>
        <w:t>4. Grondslagen</w:t>
      </w:r>
    </w:p>
    <w:p w14:paraId="47A85B1A" w14:textId="77777777" w:rsidR="00582318" w:rsidRPr="00582318" w:rsidRDefault="00582318" w:rsidP="00582318">
      <w:r w:rsidRPr="00582318">
        <w:t>De verwerking vindt plaats op basis van:</w:t>
      </w:r>
    </w:p>
    <w:p w14:paraId="20BBC538" w14:textId="77777777" w:rsidR="00582318" w:rsidRPr="00582318" w:rsidRDefault="00582318" w:rsidP="00582318">
      <w:pPr>
        <w:numPr>
          <w:ilvl w:val="0"/>
          <w:numId w:val="26"/>
        </w:numPr>
      </w:pPr>
      <w:r w:rsidRPr="00582318">
        <w:t>Uitvoering van een overeenkomst</w:t>
      </w:r>
    </w:p>
    <w:p w14:paraId="5E89C7D7" w14:textId="77777777" w:rsidR="00582318" w:rsidRPr="00582318" w:rsidRDefault="00582318" w:rsidP="00582318">
      <w:pPr>
        <w:numPr>
          <w:ilvl w:val="0"/>
          <w:numId w:val="26"/>
        </w:numPr>
      </w:pPr>
      <w:r w:rsidRPr="00582318">
        <w:lastRenderedPageBreak/>
        <w:t>Toestemming van de betrokkene</w:t>
      </w:r>
    </w:p>
    <w:p w14:paraId="66C45C6B" w14:textId="77777777" w:rsidR="00582318" w:rsidRPr="00582318" w:rsidRDefault="00582318" w:rsidP="00582318">
      <w:pPr>
        <w:numPr>
          <w:ilvl w:val="0"/>
          <w:numId w:val="26"/>
        </w:numPr>
      </w:pPr>
      <w:r w:rsidRPr="00582318">
        <w:t>Wettelijke verplichting</w:t>
      </w:r>
    </w:p>
    <w:p w14:paraId="161A627E" w14:textId="77777777" w:rsidR="00582318" w:rsidRPr="00582318" w:rsidRDefault="00582318" w:rsidP="00582318">
      <w:pPr>
        <w:numPr>
          <w:ilvl w:val="0"/>
          <w:numId w:val="26"/>
        </w:numPr>
      </w:pPr>
      <w:r w:rsidRPr="00582318">
        <w:t>Gerechtvaardigd belang (zoals marketing, administratie, beveiliging)</w:t>
      </w:r>
    </w:p>
    <w:p w14:paraId="0D414BA7" w14:textId="2328568F" w:rsidR="00582318" w:rsidRPr="00582318" w:rsidRDefault="00582318" w:rsidP="00582318"/>
    <w:p w14:paraId="1CFFEAE9" w14:textId="77777777" w:rsidR="00582318" w:rsidRPr="00582318" w:rsidRDefault="00582318" w:rsidP="00582318">
      <w:pPr>
        <w:rPr>
          <w:b/>
          <w:bCs/>
        </w:rPr>
      </w:pPr>
      <w:r w:rsidRPr="00582318">
        <w:rPr>
          <w:b/>
          <w:bCs/>
        </w:rPr>
        <w:t>5. Bewaartermijn</w:t>
      </w:r>
    </w:p>
    <w:p w14:paraId="20E3AAB0" w14:textId="77777777" w:rsidR="00582318" w:rsidRPr="00582318" w:rsidRDefault="00582318" w:rsidP="00582318">
      <w:r w:rsidRPr="00582318">
        <w:t>Start to Attract bewaart persoonsgegevens niet langer dan strikt noodzakelijk is:</w:t>
      </w:r>
    </w:p>
    <w:p w14:paraId="5917E4B3" w14:textId="77777777" w:rsidR="00582318" w:rsidRPr="00582318" w:rsidRDefault="00582318" w:rsidP="00582318">
      <w:pPr>
        <w:numPr>
          <w:ilvl w:val="0"/>
          <w:numId w:val="27"/>
        </w:numPr>
      </w:pPr>
      <w:r w:rsidRPr="00582318">
        <w:t>Administratieve gegevens: 7 jaar (fiscale bewaarplicht)</w:t>
      </w:r>
    </w:p>
    <w:p w14:paraId="04AD7ACD" w14:textId="77777777" w:rsidR="00582318" w:rsidRPr="00582318" w:rsidRDefault="00582318" w:rsidP="00582318">
      <w:pPr>
        <w:numPr>
          <w:ilvl w:val="0"/>
          <w:numId w:val="27"/>
        </w:numPr>
      </w:pPr>
      <w:r w:rsidRPr="00582318">
        <w:t>Marketinggegevens: tot intrekking van toestemming</w:t>
      </w:r>
    </w:p>
    <w:p w14:paraId="0E4CC0CD" w14:textId="77777777" w:rsidR="00582318" w:rsidRPr="00582318" w:rsidRDefault="00582318" w:rsidP="00582318">
      <w:pPr>
        <w:numPr>
          <w:ilvl w:val="0"/>
          <w:numId w:val="27"/>
        </w:numPr>
      </w:pPr>
      <w:r w:rsidRPr="00582318">
        <w:t>Overige gegevens: tot maximaal 2 jaar na het laatste contactmoment</w:t>
      </w:r>
    </w:p>
    <w:p w14:paraId="318D2009" w14:textId="5D8D6A83" w:rsidR="00582318" w:rsidRPr="00582318" w:rsidRDefault="00582318" w:rsidP="00582318"/>
    <w:p w14:paraId="0E12CF84" w14:textId="77777777" w:rsidR="00582318" w:rsidRPr="00582318" w:rsidRDefault="00582318" w:rsidP="00582318">
      <w:pPr>
        <w:rPr>
          <w:b/>
          <w:bCs/>
        </w:rPr>
      </w:pPr>
      <w:r w:rsidRPr="00582318">
        <w:rPr>
          <w:b/>
          <w:bCs/>
        </w:rPr>
        <w:t>6. Delen van gegevens met derden</w:t>
      </w:r>
    </w:p>
    <w:p w14:paraId="02AFB10E" w14:textId="77777777" w:rsidR="00582318" w:rsidRPr="00582318" w:rsidRDefault="00582318" w:rsidP="00582318">
      <w:r w:rsidRPr="00582318">
        <w:t>Persoonsgegevens worden uitsluitend gedeeld indien dit noodzakelijk is voor de uitvoering van de overeenkomst of om te voldoen aan wettelijke verplichtingen.</w:t>
      </w:r>
    </w:p>
    <w:p w14:paraId="29281F1C" w14:textId="77777777" w:rsidR="00582318" w:rsidRPr="00582318" w:rsidRDefault="00582318" w:rsidP="00582318">
      <w:r w:rsidRPr="00582318">
        <w:t>Derden kunnen zijn:</w:t>
      </w:r>
    </w:p>
    <w:p w14:paraId="033E316C" w14:textId="77777777" w:rsidR="00582318" w:rsidRPr="00582318" w:rsidRDefault="00582318" w:rsidP="00582318">
      <w:pPr>
        <w:numPr>
          <w:ilvl w:val="0"/>
          <w:numId w:val="28"/>
        </w:numPr>
      </w:pPr>
      <w:r w:rsidRPr="00582318">
        <w:t>Betaalproviders (bijv. Mollie, Stripe)</w:t>
      </w:r>
    </w:p>
    <w:p w14:paraId="03FAA1DA" w14:textId="77777777" w:rsidR="00582318" w:rsidRPr="00582318" w:rsidRDefault="00582318" w:rsidP="00582318">
      <w:pPr>
        <w:numPr>
          <w:ilvl w:val="0"/>
          <w:numId w:val="28"/>
        </w:numPr>
        <w:rPr>
          <w:lang w:val="en-GB"/>
        </w:rPr>
      </w:pPr>
      <w:r w:rsidRPr="00582318">
        <w:rPr>
          <w:lang w:val="en-GB"/>
        </w:rPr>
        <w:t>E-mailmarketingtools (bijv. ActiveCampaign, Go High Level)</w:t>
      </w:r>
    </w:p>
    <w:p w14:paraId="411FE2B8" w14:textId="77777777" w:rsidR="00582318" w:rsidRPr="00582318" w:rsidRDefault="00582318" w:rsidP="00582318">
      <w:pPr>
        <w:numPr>
          <w:ilvl w:val="0"/>
          <w:numId w:val="28"/>
        </w:numPr>
      </w:pPr>
      <w:r w:rsidRPr="00582318">
        <w:t>Hostingproviders en IT-dienstverleners</w:t>
      </w:r>
    </w:p>
    <w:p w14:paraId="7F4971FD" w14:textId="77777777" w:rsidR="00582318" w:rsidRPr="00582318" w:rsidRDefault="00582318" w:rsidP="00582318">
      <w:pPr>
        <w:numPr>
          <w:ilvl w:val="0"/>
          <w:numId w:val="28"/>
        </w:numPr>
      </w:pPr>
      <w:r w:rsidRPr="00582318">
        <w:t>Boekhouder of accountant</w:t>
      </w:r>
    </w:p>
    <w:p w14:paraId="3FA700EE" w14:textId="77777777" w:rsidR="00582318" w:rsidRPr="00582318" w:rsidRDefault="00582318" w:rsidP="00582318">
      <w:r w:rsidRPr="00582318">
        <w:t xml:space="preserve">Met alle verwerkers sluit Start to Attract een </w:t>
      </w:r>
      <w:r w:rsidRPr="00582318">
        <w:rPr>
          <w:b/>
          <w:bCs/>
        </w:rPr>
        <w:t>verwerkersovereenkomst</w:t>
      </w:r>
      <w:r w:rsidRPr="00582318">
        <w:t xml:space="preserve"> om jouw privacy te waarborgen.</w:t>
      </w:r>
    </w:p>
    <w:p w14:paraId="04DB746B" w14:textId="153C1722" w:rsidR="00582318" w:rsidRPr="00582318" w:rsidRDefault="00582318" w:rsidP="00582318"/>
    <w:p w14:paraId="720DEB0F" w14:textId="77777777" w:rsidR="00582318" w:rsidRPr="00582318" w:rsidRDefault="00582318" w:rsidP="00582318">
      <w:pPr>
        <w:rPr>
          <w:b/>
          <w:bCs/>
        </w:rPr>
      </w:pPr>
      <w:r w:rsidRPr="00582318">
        <w:rPr>
          <w:b/>
          <w:bCs/>
        </w:rPr>
        <w:t>7. Cookies en tracking</w:t>
      </w:r>
    </w:p>
    <w:p w14:paraId="1AFF9583" w14:textId="77777777" w:rsidR="00582318" w:rsidRPr="00582318" w:rsidRDefault="00582318" w:rsidP="00582318">
      <w:r w:rsidRPr="00582318">
        <w:t>De website van Start to Attract gebruikt functionele, analytische en marketingcookies.</w:t>
      </w:r>
      <w:r w:rsidRPr="00582318">
        <w:br/>
        <w:t>Je kunt via je browserinstellingen cookies uitschakelen of verwijderen.</w:t>
      </w:r>
    </w:p>
    <w:p w14:paraId="5A178E31" w14:textId="3D502A46" w:rsidR="00582318" w:rsidRPr="00582318" w:rsidRDefault="00582318" w:rsidP="00582318"/>
    <w:p w14:paraId="54B6D234" w14:textId="77777777" w:rsidR="00582318" w:rsidRPr="00582318" w:rsidRDefault="00582318" w:rsidP="00582318">
      <w:pPr>
        <w:rPr>
          <w:b/>
          <w:bCs/>
        </w:rPr>
      </w:pPr>
      <w:r w:rsidRPr="00582318">
        <w:rPr>
          <w:b/>
          <w:bCs/>
        </w:rPr>
        <w:t>8. Beveiliging van gegevens</w:t>
      </w:r>
    </w:p>
    <w:p w14:paraId="04AAFE05" w14:textId="77777777" w:rsidR="00582318" w:rsidRPr="00582318" w:rsidRDefault="00582318" w:rsidP="00582318">
      <w:r w:rsidRPr="00582318">
        <w:t>Start to Attract neemt passende technische en organisatorische maatregelen om jouw persoonsgegevens te beschermen tegen misbruik, verlies of ongeautoriseerde toegang.</w:t>
      </w:r>
    </w:p>
    <w:p w14:paraId="2EDFB339" w14:textId="47729EBD" w:rsidR="00582318" w:rsidRPr="00582318" w:rsidRDefault="00582318" w:rsidP="00582318"/>
    <w:p w14:paraId="56EB6E64" w14:textId="77777777" w:rsidR="00582318" w:rsidRPr="00582318" w:rsidRDefault="00582318" w:rsidP="00582318">
      <w:pPr>
        <w:rPr>
          <w:b/>
          <w:bCs/>
        </w:rPr>
      </w:pPr>
      <w:r w:rsidRPr="00582318">
        <w:rPr>
          <w:b/>
          <w:bCs/>
        </w:rPr>
        <w:t>9. Jouw rechten</w:t>
      </w:r>
    </w:p>
    <w:p w14:paraId="20F6E69E" w14:textId="77777777" w:rsidR="00582318" w:rsidRPr="00582318" w:rsidRDefault="00582318" w:rsidP="00582318">
      <w:r w:rsidRPr="00582318">
        <w:t>Je hebt het recht om:</w:t>
      </w:r>
    </w:p>
    <w:p w14:paraId="3AFA11A4" w14:textId="77777777" w:rsidR="00582318" w:rsidRPr="00582318" w:rsidRDefault="00582318" w:rsidP="00582318">
      <w:pPr>
        <w:numPr>
          <w:ilvl w:val="0"/>
          <w:numId w:val="29"/>
        </w:numPr>
      </w:pPr>
      <w:r w:rsidRPr="00582318">
        <w:t>Je gegevens in te zien, te corrigeren of te laten verwijderen;</w:t>
      </w:r>
    </w:p>
    <w:p w14:paraId="26839D0B" w14:textId="77777777" w:rsidR="00582318" w:rsidRPr="00582318" w:rsidRDefault="00582318" w:rsidP="00582318">
      <w:pPr>
        <w:numPr>
          <w:ilvl w:val="0"/>
          <w:numId w:val="29"/>
        </w:numPr>
      </w:pPr>
      <w:r w:rsidRPr="00582318">
        <w:lastRenderedPageBreak/>
        <w:t>Je toestemming in te trekken;</w:t>
      </w:r>
    </w:p>
    <w:p w14:paraId="222C6805" w14:textId="77777777" w:rsidR="00582318" w:rsidRPr="00582318" w:rsidRDefault="00582318" w:rsidP="00582318">
      <w:pPr>
        <w:numPr>
          <w:ilvl w:val="0"/>
          <w:numId w:val="29"/>
        </w:numPr>
      </w:pPr>
      <w:r w:rsidRPr="00582318">
        <w:t>Bezwaar te maken tegen verwerking;</w:t>
      </w:r>
    </w:p>
    <w:p w14:paraId="1C9F4410" w14:textId="77777777" w:rsidR="00582318" w:rsidRPr="00582318" w:rsidRDefault="00582318" w:rsidP="00582318">
      <w:pPr>
        <w:numPr>
          <w:ilvl w:val="0"/>
          <w:numId w:val="29"/>
        </w:numPr>
      </w:pPr>
      <w:r w:rsidRPr="00582318">
        <w:t xml:space="preserve">Een klacht in te dienen bij de </w:t>
      </w:r>
      <w:r w:rsidRPr="00582318">
        <w:rPr>
          <w:b/>
          <w:bCs/>
        </w:rPr>
        <w:t>Autoriteit Persoonsgegevens</w:t>
      </w:r>
      <w:r w:rsidRPr="00582318">
        <w:t>.</w:t>
      </w:r>
    </w:p>
    <w:p w14:paraId="2502CECA" w14:textId="33289D69" w:rsidR="00582318" w:rsidRPr="00582318" w:rsidRDefault="00582318" w:rsidP="00582318">
      <w:r w:rsidRPr="00582318">
        <w:t xml:space="preserve">Verzoeken kun je indienen via: </w:t>
      </w:r>
      <w:r w:rsidR="003D5603">
        <w:t>mike@start-to-attract.nl</w:t>
      </w:r>
    </w:p>
    <w:p w14:paraId="77C3DEF7" w14:textId="1340944D" w:rsidR="00582318" w:rsidRPr="00582318" w:rsidRDefault="00582318" w:rsidP="00582318"/>
    <w:p w14:paraId="304DA3CA" w14:textId="77777777" w:rsidR="00582318" w:rsidRPr="00582318" w:rsidRDefault="00582318" w:rsidP="00582318">
      <w:pPr>
        <w:rPr>
          <w:b/>
          <w:bCs/>
        </w:rPr>
      </w:pPr>
      <w:r w:rsidRPr="00582318">
        <w:rPr>
          <w:b/>
          <w:bCs/>
        </w:rPr>
        <w:t>10. Wijzigingen</w:t>
      </w:r>
    </w:p>
    <w:p w14:paraId="2D91522D" w14:textId="796FE322" w:rsidR="00582318" w:rsidRPr="00582318" w:rsidRDefault="00582318" w:rsidP="00582318">
      <w:r w:rsidRPr="00582318">
        <w:t xml:space="preserve">Start to Attract behoudt zich het recht voor om deze privacyverklaring aan te passen. De meest recente versie is altijd te vinden op </w:t>
      </w:r>
      <w:r w:rsidR="003D5603" w:rsidRPr="003D5603">
        <w:t>https://start-to-attract.nl/funnel-kit</w:t>
      </w:r>
    </w:p>
    <w:p w14:paraId="6522D434" w14:textId="77777777" w:rsidR="00582318" w:rsidRPr="00582318" w:rsidRDefault="00582318" w:rsidP="00582318"/>
    <w:p w14:paraId="21989B24" w14:textId="77777777" w:rsidR="00D45E0E" w:rsidRPr="007B1455" w:rsidRDefault="00D45E0E" w:rsidP="007B1455"/>
    <w:p w14:paraId="305987B3" w14:textId="77777777" w:rsidR="007B1455" w:rsidRPr="007B1455" w:rsidRDefault="007B1455" w:rsidP="007B1455"/>
    <w:p w14:paraId="36287C17" w14:textId="77777777" w:rsidR="00EA0EE6" w:rsidRDefault="00EA0EE6"/>
    <w:sectPr w:rsidR="00EA0EE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D7169"/>
    <w:multiLevelType w:val="multilevel"/>
    <w:tmpl w:val="264C9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D04DFF"/>
    <w:multiLevelType w:val="multilevel"/>
    <w:tmpl w:val="00147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D10D8A"/>
    <w:multiLevelType w:val="multilevel"/>
    <w:tmpl w:val="440E4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4B2240"/>
    <w:multiLevelType w:val="multilevel"/>
    <w:tmpl w:val="57560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C70B62"/>
    <w:multiLevelType w:val="multilevel"/>
    <w:tmpl w:val="C3AE8C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9870FEF"/>
    <w:multiLevelType w:val="multilevel"/>
    <w:tmpl w:val="F5ECF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B32695"/>
    <w:multiLevelType w:val="multilevel"/>
    <w:tmpl w:val="B6902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99363B"/>
    <w:multiLevelType w:val="multilevel"/>
    <w:tmpl w:val="54A25E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9C236AA"/>
    <w:multiLevelType w:val="multilevel"/>
    <w:tmpl w:val="A1EC7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F6561C5"/>
    <w:multiLevelType w:val="multilevel"/>
    <w:tmpl w:val="1BE6C5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3AA4103"/>
    <w:multiLevelType w:val="multilevel"/>
    <w:tmpl w:val="A0C2E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51E0E70"/>
    <w:multiLevelType w:val="multilevel"/>
    <w:tmpl w:val="093E0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A0F15B2"/>
    <w:multiLevelType w:val="multilevel"/>
    <w:tmpl w:val="18200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CA562A"/>
    <w:multiLevelType w:val="multilevel"/>
    <w:tmpl w:val="BB8C7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1AD4635"/>
    <w:multiLevelType w:val="multilevel"/>
    <w:tmpl w:val="5ACC97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90E6989"/>
    <w:multiLevelType w:val="multilevel"/>
    <w:tmpl w:val="EAA8CD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BAB34B7"/>
    <w:multiLevelType w:val="multilevel"/>
    <w:tmpl w:val="F75AC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007626E"/>
    <w:multiLevelType w:val="multilevel"/>
    <w:tmpl w:val="DECA8E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4F466E8"/>
    <w:multiLevelType w:val="multilevel"/>
    <w:tmpl w:val="2C763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6DE5286"/>
    <w:multiLevelType w:val="multilevel"/>
    <w:tmpl w:val="30F22A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CD8248A"/>
    <w:multiLevelType w:val="multilevel"/>
    <w:tmpl w:val="FD66B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7E80771"/>
    <w:multiLevelType w:val="multilevel"/>
    <w:tmpl w:val="439E5C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89B61B9"/>
    <w:multiLevelType w:val="multilevel"/>
    <w:tmpl w:val="92DC8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9066774"/>
    <w:multiLevelType w:val="multilevel"/>
    <w:tmpl w:val="4F525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F5608B4"/>
    <w:multiLevelType w:val="multilevel"/>
    <w:tmpl w:val="045A2F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5D9461A"/>
    <w:multiLevelType w:val="multilevel"/>
    <w:tmpl w:val="0B762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8A92D92"/>
    <w:multiLevelType w:val="multilevel"/>
    <w:tmpl w:val="EBB06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8F473F8"/>
    <w:multiLevelType w:val="multilevel"/>
    <w:tmpl w:val="97D67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AF84FCE"/>
    <w:multiLevelType w:val="multilevel"/>
    <w:tmpl w:val="8D00E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BA83B6B"/>
    <w:multiLevelType w:val="multilevel"/>
    <w:tmpl w:val="6FF23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33699339">
    <w:abstractNumId w:val="11"/>
  </w:num>
  <w:num w:numId="2" w16cid:durableId="360862542">
    <w:abstractNumId w:val="16"/>
  </w:num>
  <w:num w:numId="3" w16cid:durableId="1535579499">
    <w:abstractNumId w:val="5"/>
  </w:num>
  <w:num w:numId="4" w16cid:durableId="361170346">
    <w:abstractNumId w:val="23"/>
  </w:num>
  <w:num w:numId="5" w16cid:durableId="2110734948">
    <w:abstractNumId w:val="1"/>
  </w:num>
  <w:num w:numId="6" w16cid:durableId="1971402172">
    <w:abstractNumId w:val="3"/>
  </w:num>
  <w:num w:numId="7" w16cid:durableId="1152599377">
    <w:abstractNumId w:val="13"/>
  </w:num>
  <w:num w:numId="8" w16cid:durableId="1445464076">
    <w:abstractNumId w:val="10"/>
  </w:num>
  <w:num w:numId="9" w16cid:durableId="746730774">
    <w:abstractNumId w:val="18"/>
  </w:num>
  <w:num w:numId="10" w16cid:durableId="1402370829">
    <w:abstractNumId w:val="20"/>
  </w:num>
  <w:num w:numId="11" w16cid:durableId="1894078866">
    <w:abstractNumId w:val="29"/>
  </w:num>
  <w:num w:numId="12" w16cid:durableId="1456633689">
    <w:abstractNumId w:val="28"/>
  </w:num>
  <w:num w:numId="13" w16cid:durableId="342633020">
    <w:abstractNumId w:val="27"/>
  </w:num>
  <w:num w:numId="14" w16cid:durableId="257760119">
    <w:abstractNumId w:val="24"/>
  </w:num>
  <w:num w:numId="15" w16cid:durableId="2087145802">
    <w:abstractNumId w:val="19"/>
  </w:num>
  <w:num w:numId="16" w16cid:durableId="1714578621">
    <w:abstractNumId w:val="17"/>
  </w:num>
  <w:num w:numId="17" w16cid:durableId="993997174">
    <w:abstractNumId w:val="21"/>
  </w:num>
  <w:num w:numId="18" w16cid:durableId="1511332309">
    <w:abstractNumId w:val="9"/>
  </w:num>
  <w:num w:numId="19" w16cid:durableId="878515995">
    <w:abstractNumId w:val="8"/>
  </w:num>
  <w:num w:numId="20" w16cid:durableId="1280720518">
    <w:abstractNumId w:val="7"/>
  </w:num>
  <w:num w:numId="21" w16cid:durableId="2143497925">
    <w:abstractNumId w:val="15"/>
  </w:num>
  <w:num w:numId="22" w16cid:durableId="590046422">
    <w:abstractNumId w:val="25"/>
  </w:num>
  <w:num w:numId="23" w16cid:durableId="793987728">
    <w:abstractNumId w:val="14"/>
  </w:num>
  <w:num w:numId="24" w16cid:durableId="364908061">
    <w:abstractNumId w:val="2"/>
  </w:num>
  <w:num w:numId="25" w16cid:durableId="1228490889">
    <w:abstractNumId w:val="6"/>
  </w:num>
  <w:num w:numId="26" w16cid:durableId="585267634">
    <w:abstractNumId w:val="0"/>
  </w:num>
  <w:num w:numId="27" w16cid:durableId="1223296318">
    <w:abstractNumId w:val="26"/>
  </w:num>
  <w:num w:numId="28" w16cid:durableId="561719297">
    <w:abstractNumId w:val="12"/>
  </w:num>
  <w:num w:numId="29" w16cid:durableId="1207990605">
    <w:abstractNumId w:val="22"/>
  </w:num>
  <w:num w:numId="30" w16cid:durableId="13571241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455"/>
    <w:rsid w:val="00176294"/>
    <w:rsid w:val="00351E45"/>
    <w:rsid w:val="003A63AD"/>
    <w:rsid w:val="003D5603"/>
    <w:rsid w:val="00582318"/>
    <w:rsid w:val="00653FBF"/>
    <w:rsid w:val="006A60C9"/>
    <w:rsid w:val="007B1455"/>
    <w:rsid w:val="00C24546"/>
    <w:rsid w:val="00D45E0E"/>
    <w:rsid w:val="00D86C89"/>
    <w:rsid w:val="00EA0EE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53E4D"/>
  <w15:chartTrackingRefBased/>
  <w15:docId w15:val="{1B305819-C1B8-4C60-89D0-C125230AB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B14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B14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B145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B145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B145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B145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B145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B145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B145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B145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B145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B145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B145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B145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B145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B145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B145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B1455"/>
    <w:rPr>
      <w:rFonts w:eastAsiaTheme="majorEastAsia" w:cstheme="majorBidi"/>
      <w:color w:val="272727" w:themeColor="text1" w:themeTint="D8"/>
    </w:rPr>
  </w:style>
  <w:style w:type="paragraph" w:styleId="Titel">
    <w:name w:val="Title"/>
    <w:basedOn w:val="Standaard"/>
    <w:next w:val="Standaard"/>
    <w:link w:val="TitelChar"/>
    <w:uiPriority w:val="10"/>
    <w:qFormat/>
    <w:rsid w:val="007B14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B145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B145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B145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B145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B1455"/>
    <w:rPr>
      <w:i/>
      <w:iCs/>
      <w:color w:val="404040" w:themeColor="text1" w:themeTint="BF"/>
    </w:rPr>
  </w:style>
  <w:style w:type="paragraph" w:styleId="Lijstalinea">
    <w:name w:val="List Paragraph"/>
    <w:basedOn w:val="Standaard"/>
    <w:uiPriority w:val="34"/>
    <w:qFormat/>
    <w:rsid w:val="007B1455"/>
    <w:pPr>
      <w:ind w:left="720"/>
      <w:contextualSpacing/>
    </w:pPr>
  </w:style>
  <w:style w:type="character" w:styleId="Intensievebenadrukking">
    <w:name w:val="Intense Emphasis"/>
    <w:basedOn w:val="Standaardalinea-lettertype"/>
    <w:uiPriority w:val="21"/>
    <w:qFormat/>
    <w:rsid w:val="007B1455"/>
    <w:rPr>
      <w:i/>
      <w:iCs/>
      <w:color w:val="0F4761" w:themeColor="accent1" w:themeShade="BF"/>
    </w:rPr>
  </w:style>
  <w:style w:type="paragraph" w:styleId="Duidelijkcitaat">
    <w:name w:val="Intense Quote"/>
    <w:basedOn w:val="Standaard"/>
    <w:next w:val="Standaard"/>
    <w:link w:val="DuidelijkcitaatChar"/>
    <w:uiPriority w:val="30"/>
    <w:qFormat/>
    <w:rsid w:val="007B14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B1455"/>
    <w:rPr>
      <w:i/>
      <w:iCs/>
      <w:color w:val="0F4761" w:themeColor="accent1" w:themeShade="BF"/>
    </w:rPr>
  </w:style>
  <w:style w:type="character" w:styleId="Intensieveverwijzing">
    <w:name w:val="Intense Reference"/>
    <w:basedOn w:val="Standaardalinea-lettertype"/>
    <w:uiPriority w:val="32"/>
    <w:qFormat/>
    <w:rsid w:val="007B1455"/>
    <w:rPr>
      <w:b/>
      <w:bCs/>
      <w:smallCaps/>
      <w:color w:val="0F4761" w:themeColor="accent1" w:themeShade="BF"/>
      <w:spacing w:val="5"/>
    </w:rPr>
  </w:style>
  <w:style w:type="character" w:styleId="Hyperlink">
    <w:name w:val="Hyperlink"/>
    <w:basedOn w:val="Standaardalinea-lettertype"/>
    <w:uiPriority w:val="99"/>
    <w:unhideWhenUsed/>
    <w:rsid w:val="00D45E0E"/>
    <w:rPr>
      <w:color w:val="467886" w:themeColor="hyperlink"/>
      <w:u w:val="single"/>
    </w:rPr>
  </w:style>
  <w:style w:type="character" w:styleId="Onopgelostemelding">
    <w:name w:val="Unresolved Mention"/>
    <w:basedOn w:val="Standaardalinea-lettertype"/>
    <w:uiPriority w:val="99"/>
    <w:semiHidden/>
    <w:unhideWhenUsed/>
    <w:rsid w:val="00D45E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5677005">
      <w:bodyDiv w:val="1"/>
      <w:marLeft w:val="0"/>
      <w:marRight w:val="0"/>
      <w:marTop w:val="0"/>
      <w:marBottom w:val="0"/>
      <w:divBdr>
        <w:top w:val="none" w:sz="0" w:space="0" w:color="auto"/>
        <w:left w:val="none" w:sz="0" w:space="0" w:color="auto"/>
        <w:bottom w:val="none" w:sz="0" w:space="0" w:color="auto"/>
        <w:right w:val="none" w:sz="0" w:space="0" w:color="auto"/>
      </w:divBdr>
    </w:div>
    <w:div w:id="637953352">
      <w:bodyDiv w:val="1"/>
      <w:marLeft w:val="0"/>
      <w:marRight w:val="0"/>
      <w:marTop w:val="0"/>
      <w:marBottom w:val="0"/>
      <w:divBdr>
        <w:top w:val="none" w:sz="0" w:space="0" w:color="auto"/>
        <w:left w:val="none" w:sz="0" w:space="0" w:color="auto"/>
        <w:bottom w:val="none" w:sz="0" w:space="0" w:color="auto"/>
        <w:right w:val="none" w:sz="0" w:space="0" w:color="auto"/>
      </w:divBdr>
    </w:div>
    <w:div w:id="1552616939">
      <w:bodyDiv w:val="1"/>
      <w:marLeft w:val="0"/>
      <w:marRight w:val="0"/>
      <w:marTop w:val="0"/>
      <w:marBottom w:val="0"/>
      <w:divBdr>
        <w:top w:val="none" w:sz="0" w:space="0" w:color="auto"/>
        <w:left w:val="none" w:sz="0" w:space="0" w:color="auto"/>
        <w:bottom w:val="none" w:sz="0" w:space="0" w:color="auto"/>
        <w:right w:val="none" w:sz="0" w:space="0" w:color="auto"/>
      </w:divBdr>
    </w:div>
    <w:div w:id="1780563115">
      <w:bodyDiv w:val="1"/>
      <w:marLeft w:val="0"/>
      <w:marRight w:val="0"/>
      <w:marTop w:val="0"/>
      <w:marBottom w:val="0"/>
      <w:divBdr>
        <w:top w:val="none" w:sz="0" w:space="0" w:color="auto"/>
        <w:left w:val="none" w:sz="0" w:space="0" w:color="auto"/>
        <w:bottom w:val="none" w:sz="0" w:space="0" w:color="auto"/>
        <w:right w:val="none" w:sz="0" w:space="0" w:color="auto"/>
      </w:divBdr>
    </w:div>
    <w:div w:id="1877350514">
      <w:bodyDiv w:val="1"/>
      <w:marLeft w:val="0"/>
      <w:marRight w:val="0"/>
      <w:marTop w:val="0"/>
      <w:marBottom w:val="0"/>
      <w:divBdr>
        <w:top w:val="none" w:sz="0" w:space="0" w:color="auto"/>
        <w:left w:val="none" w:sz="0" w:space="0" w:color="auto"/>
        <w:bottom w:val="none" w:sz="0" w:space="0" w:color="auto"/>
        <w:right w:val="none" w:sz="0" w:space="0" w:color="auto"/>
      </w:divBdr>
    </w:div>
    <w:div w:id="1908613422">
      <w:bodyDiv w:val="1"/>
      <w:marLeft w:val="0"/>
      <w:marRight w:val="0"/>
      <w:marTop w:val="0"/>
      <w:marBottom w:val="0"/>
      <w:divBdr>
        <w:top w:val="none" w:sz="0" w:space="0" w:color="auto"/>
        <w:left w:val="none" w:sz="0" w:space="0" w:color="auto"/>
        <w:bottom w:val="none" w:sz="0" w:space="0" w:color="auto"/>
        <w:right w:val="none" w:sz="0" w:space="0" w:color="auto"/>
      </w:divBdr>
    </w:div>
    <w:div w:id="1962877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6</Pages>
  <Words>1205</Words>
  <Characters>6630</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Helsdingen</dc:creator>
  <cp:keywords/>
  <dc:description/>
  <cp:lastModifiedBy>Mike Helsdingen</cp:lastModifiedBy>
  <cp:revision>4</cp:revision>
  <dcterms:created xsi:type="dcterms:W3CDTF">2024-09-02T13:57:00Z</dcterms:created>
  <dcterms:modified xsi:type="dcterms:W3CDTF">2025-11-13T09:51:00Z</dcterms:modified>
</cp:coreProperties>
</file>