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603F" w14:textId="5D242C0A" w:rsidR="00681190" w:rsidRDefault="00087110" w:rsidP="00681190">
      <w:pPr>
        <w:jc w:val="center"/>
        <w:rPr>
          <w:rFonts w:ascii="Times New Roman" w:hAnsi="Times New Roman" w:cs="Times New Roman"/>
          <w:b/>
          <w:bCs/>
          <w:color w:val="BE8B5F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BE8B5F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BE8B5F"/>
          <w:sz w:val="48"/>
          <w:szCs w:val="48"/>
        </w:rPr>
        <w:drawing>
          <wp:inline distT="0" distB="0" distL="0" distR="0" wp14:anchorId="64E09AA1" wp14:editId="24882B71">
            <wp:extent cx="1055077" cy="1055077"/>
            <wp:effectExtent l="0" t="0" r="0" b="0"/>
            <wp:docPr id="722912720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12720" name="Picture 2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27" cy="106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7B8B" w14:textId="7CD14155" w:rsidR="00087110" w:rsidRDefault="00087110" w:rsidP="00087110">
      <w:pPr>
        <w:jc w:val="center"/>
        <w:rPr>
          <w:rFonts w:ascii="Abadi" w:hAnsi="Abadi" w:cs="Ayuthaya"/>
          <w:color w:val="65938A"/>
          <w:sz w:val="36"/>
          <w:szCs w:val="36"/>
        </w:rPr>
      </w:pPr>
      <w:proofErr w:type="gramStart"/>
      <w:r>
        <w:rPr>
          <w:rFonts w:ascii="Abadi" w:hAnsi="Abadi" w:cs="Ayuthaya"/>
          <w:color w:val="65938A"/>
          <w:sz w:val="44"/>
          <w:szCs w:val="44"/>
        </w:rPr>
        <w:t>le</w:t>
      </w:r>
      <w:proofErr w:type="gramEnd"/>
      <w:r w:rsidRPr="00087110">
        <w:rPr>
          <w:rFonts w:ascii="Abadi" w:hAnsi="Abadi" w:cs="Ayuthaya"/>
          <w:color w:val="65938A"/>
          <w:sz w:val="44"/>
          <w:szCs w:val="44"/>
        </w:rPr>
        <w:t xml:space="preserve"> </w:t>
      </w:r>
      <w:r w:rsidRPr="00087110">
        <w:rPr>
          <w:rFonts w:ascii="Abadi" w:hAnsi="Abadi" w:cs="Ayuthaya"/>
          <w:b/>
          <w:bCs/>
          <w:color w:val="65938A"/>
          <w:sz w:val="44"/>
          <w:szCs w:val="44"/>
        </w:rPr>
        <w:t>lundi</w:t>
      </w:r>
      <w:r w:rsidRPr="00087110">
        <w:rPr>
          <w:rFonts w:ascii="Abadi" w:hAnsi="Abadi" w:cs="Ayuthaya"/>
          <w:color w:val="65938A"/>
          <w:sz w:val="44"/>
          <w:szCs w:val="44"/>
        </w:rPr>
        <w:t xml:space="preserve"> de 12h à 14</w:t>
      </w:r>
      <w:r>
        <w:rPr>
          <w:rFonts w:ascii="Abadi" w:hAnsi="Abadi" w:cs="Ayuthaya"/>
          <w:color w:val="65938A"/>
          <w:sz w:val="44"/>
          <w:szCs w:val="44"/>
        </w:rPr>
        <w:t>h</w:t>
      </w:r>
    </w:p>
    <w:p w14:paraId="501C4D01" w14:textId="02C45537" w:rsidR="00602F8F" w:rsidRDefault="00087110" w:rsidP="00087110">
      <w:pPr>
        <w:jc w:val="center"/>
        <w:rPr>
          <w:rFonts w:ascii="Abadi" w:hAnsi="Abadi" w:cs="Ayuthaya"/>
          <w:sz w:val="40"/>
          <w:szCs w:val="40"/>
        </w:rPr>
      </w:pPr>
      <w:r w:rsidRPr="00681190">
        <w:rPr>
          <w:noProof/>
          <w:color w:val="BE8B5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4306B9F" wp14:editId="63C064B9">
                <wp:simplePos x="0" y="0"/>
                <wp:positionH relativeFrom="margin">
                  <wp:posOffset>427452</wp:posOffset>
                </wp:positionH>
                <wp:positionV relativeFrom="margin">
                  <wp:posOffset>1606843</wp:posOffset>
                </wp:positionV>
                <wp:extent cx="5792400" cy="968400"/>
                <wp:effectExtent l="0" t="0" r="12065" b="8890"/>
                <wp:wrapSquare wrapText="bothSides"/>
                <wp:docPr id="12645491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2400" cy="96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45200"/>
                          </a:solidFill>
                        </a:ln>
                      </wps:spPr>
                      <wps:txbx>
                        <w:txbxContent>
                          <w:p w14:paraId="50C46D46" w14:textId="4027EC51" w:rsidR="00A76F54" w:rsidRPr="00681190" w:rsidRDefault="00A76F54" w:rsidP="00A76F5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Formule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Entr</w:t>
                            </w:r>
                            <w:r w:rsid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 / Plat 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Plat / Dessert </w:t>
                            </w:r>
                            <w:r w:rsidR="00681190"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à </w:t>
                            </w:r>
                            <w:r w:rsidR="00DB45A1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1AA0ECD3" w14:textId="16868948" w:rsidR="00A76F54" w:rsidRPr="00681190" w:rsidRDefault="00A76F54" w:rsidP="007B2BED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Formule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Entr</w:t>
                            </w:r>
                            <w:r w:rsid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 / Plat / Dessert</w:t>
                            </w:r>
                            <w:r w:rsidR="006811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81190"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à 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DB45A1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681190">
                              <w:rPr>
                                <w:rFonts w:ascii="Times New Roman" w:hAnsi="Times New Roman" w:cs="Times New Roman"/>
                                <w:color w:val="BE8B5F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6B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65pt;margin-top:126.5pt;width:456.1pt;height: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" o:allowoverlap="f" filled="f" strokecolor="#945200" strokeweight=".5pt">
                <v:textbox style="mso-fit-shape-to-text:t">
                  <w:txbxContent>
                    <w:p w14:paraId="50C46D46" w14:textId="4027EC51" w:rsidR="00A76F54" w:rsidRPr="00681190" w:rsidRDefault="00A76F54" w:rsidP="00A76F54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Formule</w:t>
                      </w:r>
                      <w:r w:rsidRP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Entr</w:t>
                      </w:r>
                      <w:r w:rsid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é</w:t>
                      </w:r>
                      <w:r w:rsidRP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 / Plat </w:t>
                      </w:r>
                      <w:r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</w:t>
                      </w:r>
                      <w:r w:rsidRP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Plat / Dessert </w:t>
                      </w:r>
                      <w:r w:rsidR="00681190"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à </w:t>
                      </w:r>
                      <w:r w:rsidR="00DB45A1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31</w:t>
                      </w:r>
                      <w:r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1AA0ECD3" w14:textId="16868948" w:rsidR="00A76F54" w:rsidRPr="00681190" w:rsidRDefault="00A76F54" w:rsidP="007B2BED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Formule</w:t>
                      </w:r>
                      <w:r w:rsidRP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Entr</w:t>
                      </w:r>
                      <w:r w:rsid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é</w:t>
                      </w:r>
                      <w:r w:rsidRP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 / Plat / Dessert</w:t>
                      </w:r>
                      <w:r w:rsidR="00681190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81190"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à </w:t>
                      </w:r>
                      <w:r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DB45A1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681190">
                        <w:rPr>
                          <w:rFonts w:ascii="Times New Roman" w:hAnsi="Times New Roman" w:cs="Times New Roman"/>
                          <w:color w:val="BE8B5F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D2E84C0" w14:textId="0352DAB2" w:rsidR="00602F8F" w:rsidRDefault="00602F8F" w:rsidP="00602F8F">
      <w:pPr>
        <w:rPr>
          <w:rFonts w:ascii="Abadi" w:hAnsi="Abadi" w:cs="Ayuthaya"/>
          <w:color w:val="65938A"/>
          <w:sz w:val="36"/>
          <w:szCs w:val="36"/>
        </w:rPr>
      </w:pPr>
    </w:p>
    <w:p w14:paraId="5CE3C0E2" w14:textId="77777777" w:rsidR="00087110" w:rsidRDefault="00087110" w:rsidP="00623EAB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3EF35E11" w14:textId="77777777" w:rsidR="00087110" w:rsidRDefault="00087110" w:rsidP="00623EAB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73A34E5D" w14:textId="77777777" w:rsidR="00087110" w:rsidRDefault="00087110" w:rsidP="00623EAB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01498C67" w14:textId="77777777" w:rsidR="00087110" w:rsidRDefault="00087110" w:rsidP="00623EAB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6261A4AC" w14:textId="77777777" w:rsidR="0044638B" w:rsidRP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Velouté de chou-fleur, amandes torréfiées et raisins secs,</w:t>
      </w:r>
    </w:p>
    <w:p w14:paraId="265071C1" w14:textId="77777777" w:rsid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Huile de citron et herbes fraîches</w:t>
      </w:r>
    </w:p>
    <w:p w14:paraId="46CD141E" w14:textId="396C8B84" w:rsidR="00623EAB" w:rsidRDefault="0044638B" w:rsidP="0044638B">
      <w:pPr>
        <w:jc w:val="center"/>
        <w:rPr>
          <w:rFonts w:ascii="Times New Roman" w:hAnsi="Times New Roman" w:cs="Times New Roman"/>
          <w:color w:val="BE8B5F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BE8B5F"/>
          <w:sz w:val="40"/>
          <w:szCs w:val="40"/>
        </w:rPr>
        <w:t>o</w:t>
      </w:r>
      <w:r w:rsidR="00623EAB" w:rsidRPr="00681190">
        <w:rPr>
          <w:rFonts w:ascii="Times New Roman" w:hAnsi="Times New Roman" w:cs="Times New Roman"/>
          <w:color w:val="BE8B5F"/>
          <w:sz w:val="40"/>
          <w:szCs w:val="40"/>
        </w:rPr>
        <w:t>u</w:t>
      </w:r>
      <w:proofErr w:type="gramEnd"/>
    </w:p>
    <w:p w14:paraId="4013F0B5" w14:textId="77777777" w:rsidR="0044638B" w:rsidRPr="00681190" w:rsidRDefault="0044638B" w:rsidP="0044638B">
      <w:pPr>
        <w:jc w:val="center"/>
        <w:rPr>
          <w:rFonts w:ascii="Times New Roman" w:hAnsi="Times New Roman" w:cs="Times New Roman"/>
          <w:color w:val="BE8B5F"/>
          <w:sz w:val="40"/>
          <w:szCs w:val="40"/>
        </w:rPr>
      </w:pPr>
    </w:p>
    <w:p w14:paraId="6A18F16B" w14:textId="428F9F19" w:rsidR="0044638B" w:rsidRP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Okonomiyaki au</w:t>
      </w:r>
      <w:r>
        <w:rPr>
          <w:rFonts w:ascii="Abadi" w:hAnsi="Abadi" w:cs="Ayuthaya"/>
          <w:color w:val="65938A"/>
          <w:sz w:val="36"/>
          <w:szCs w:val="36"/>
        </w:rPr>
        <w:t xml:space="preserve"> </w:t>
      </w:r>
      <w:proofErr w:type="spellStart"/>
      <w:r>
        <w:rPr>
          <w:rFonts w:ascii="Abadi" w:hAnsi="Abadi" w:cs="Ayuthaya"/>
          <w:color w:val="65938A"/>
          <w:sz w:val="36"/>
          <w:szCs w:val="36"/>
        </w:rPr>
        <w:t>guanciale</w:t>
      </w:r>
      <w:proofErr w:type="spellEnd"/>
      <w:r w:rsidRPr="0044638B">
        <w:rPr>
          <w:rFonts w:ascii="Abadi" w:hAnsi="Abadi" w:cs="Ayuthaya"/>
          <w:color w:val="65938A"/>
          <w:sz w:val="36"/>
          <w:szCs w:val="36"/>
        </w:rPr>
        <w:t xml:space="preserve">, carotte et chou blanc, </w:t>
      </w:r>
    </w:p>
    <w:p w14:paraId="13DC4E24" w14:textId="77777777" w:rsid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Mayonnaise au ponzu et citron vert</w:t>
      </w:r>
    </w:p>
    <w:p w14:paraId="77CE6F12" w14:textId="36B333F0" w:rsidR="00A76F54" w:rsidRDefault="00681190" w:rsidP="0044638B">
      <w:pPr>
        <w:jc w:val="center"/>
        <w:rPr>
          <w:rFonts w:ascii="Abadi" w:hAnsi="Abadi" w:cs="Ayuthaya"/>
          <w:sz w:val="32"/>
          <w:szCs w:val="32"/>
        </w:rPr>
      </w:pPr>
      <w:r w:rsidRPr="00A76F54">
        <w:rPr>
          <w:rFonts w:ascii="Abadi" w:hAnsi="Abadi" w:cs="Ayuthaya"/>
          <w:noProof/>
          <w:sz w:val="40"/>
          <w:szCs w:val="40"/>
        </w:rPr>
        <w:drawing>
          <wp:inline distT="0" distB="0" distL="0" distR="0" wp14:anchorId="2B0FD2D9" wp14:editId="19189917">
            <wp:extent cx="1371600" cy="152400"/>
            <wp:effectExtent l="0" t="0" r="0" b="0"/>
            <wp:docPr id="861384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84273" name="Picture 8613842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E4FFC" w14:textId="77777777" w:rsidR="00087110" w:rsidRPr="00A76F54" w:rsidRDefault="00087110" w:rsidP="00681190">
      <w:pPr>
        <w:jc w:val="center"/>
        <w:rPr>
          <w:rFonts w:ascii="Abadi" w:hAnsi="Abadi" w:cs="Ayuthaya"/>
          <w:sz w:val="32"/>
          <w:szCs w:val="32"/>
        </w:rPr>
      </w:pPr>
    </w:p>
    <w:p w14:paraId="59677B85" w14:textId="77777777" w:rsidR="00A76F54" w:rsidRPr="00A76F54" w:rsidRDefault="00A76F54" w:rsidP="00566730">
      <w:pPr>
        <w:rPr>
          <w:rFonts w:ascii="Abadi" w:hAnsi="Abadi" w:cs="Ayuthaya"/>
          <w:sz w:val="32"/>
          <w:szCs w:val="32"/>
        </w:rPr>
      </w:pPr>
    </w:p>
    <w:p w14:paraId="366E42C6" w14:textId="77777777" w:rsidR="0044638B" w:rsidRP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Gâteau de pomme de terre au morbier,</w:t>
      </w:r>
    </w:p>
    <w:p w14:paraId="33F3D0B2" w14:textId="77777777" w:rsid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Purée d’oignons doux au balsamique, salade</w:t>
      </w:r>
    </w:p>
    <w:p w14:paraId="0EBD3BCE" w14:textId="77777777" w:rsid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07AC40B7" w14:textId="770104AE" w:rsidR="00D33BEF" w:rsidRDefault="0044638B" w:rsidP="0044638B">
      <w:pPr>
        <w:jc w:val="center"/>
        <w:rPr>
          <w:rFonts w:ascii="Times New Roman" w:hAnsi="Times New Roman" w:cs="Times New Roman"/>
          <w:color w:val="BE8B5F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BE8B5F"/>
          <w:sz w:val="40"/>
          <w:szCs w:val="40"/>
        </w:rPr>
        <w:t>o</w:t>
      </w:r>
      <w:r w:rsidR="00D33BEF" w:rsidRPr="00681190">
        <w:rPr>
          <w:rFonts w:ascii="Times New Roman" w:hAnsi="Times New Roman" w:cs="Times New Roman"/>
          <w:color w:val="BE8B5F"/>
          <w:sz w:val="40"/>
          <w:szCs w:val="40"/>
        </w:rPr>
        <w:t>u</w:t>
      </w:r>
      <w:proofErr w:type="gramEnd"/>
    </w:p>
    <w:p w14:paraId="72DE9738" w14:textId="77777777" w:rsidR="0044638B" w:rsidRPr="00681190" w:rsidRDefault="0044638B" w:rsidP="0044638B">
      <w:pPr>
        <w:jc w:val="center"/>
        <w:rPr>
          <w:rFonts w:ascii="Times New Roman" w:hAnsi="Times New Roman" w:cs="Times New Roman"/>
          <w:color w:val="BE8B5F"/>
          <w:sz w:val="40"/>
          <w:szCs w:val="40"/>
        </w:rPr>
      </w:pPr>
    </w:p>
    <w:p w14:paraId="40510680" w14:textId="26704930" w:rsidR="00087110" w:rsidRPr="00A76F54" w:rsidRDefault="0044638B" w:rsidP="00807385">
      <w:pPr>
        <w:jc w:val="center"/>
        <w:rPr>
          <w:rFonts w:ascii="Abadi" w:hAnsi="Abadi" w:cs="Ayuthaya"/>
          <w:sz w:val="40"/>
          <w:szCs w:val="40"/>
        </w:rPr>
      </w:pPr>
      <w:r>
        <w:rPr>
          <w:rFonts w:ascii="Abadi" w:hAnsi="Abadi" w:cs="Ayuthaya"/>
          <w:color w:val="65938A"/>
          <w:sz w:val="36"/>
          <w:szCs w:val="36"/>
        </w:rPr>
        <w:t xml:space="preserve">Suprême de </w:t>
      </w:r>
      <w:proofErr w:type="gramStart"/>
      <w:r>
        <w:rPr>
          <w:rFonts w:ascii="Abadi" w:hAnsi="Abadi" w:cs="Ayuthaya"/>
          <w:color w:val="65938A"/>
          <w:sz w:val="36"/>
          <w:szCs w:val="36"/>
        </w:rPr>
        <w:t>pintade,</w:t>
      </w:r>
      <w:r w:rsidRPr="0044638B">
        <w:rPr>
          <w:rFonts w:ascii="Abadi" w:hAnsi="Abadi" w:cs="Ayuthaya"/>
          <w:color w:val="65938A"/>
          <w:sz w:val="36"/>
          <w:szCs w:val="36"/>
        </w:rPr>
        <w:t>,</w:t>
      </w:r>
      <w:proofErr w:type="gramEnd"/>
      <w:r w:rsidRPr="0044638B">
        <w:rPr>
          <w:rFonts w:ascii="Abadi" w:hAnsi="Abadi" w:cs="Ayuthaya"/>
          <w:color w:val="65938A"/>
          <w:sz w:val="36"/>
          <w:szCs w:val="36"/>
        </w:rPr>
        <w:t xml:space="preserve"> légumes de saison et jus de viande</w:t>
      </w:r>
    </w:p>
    <w:p w14:paraId="2D5154C1" w14:textId="29F240A1" w:rsidR="00A76F54" w:rsidRDefault="00681190" w:rsidP="00807385">
      <w:pPr>
        <w:jc w:val="center"/>
        <w:rPr>
          <w:rFonts w:ascii="Abadi" w:hAnsi="Abadi" w:cs="Ayuthaya"/>
          <w:sz w:val="32"/>
          <w:szCs w:val="32"/>
        </w:rPr>
      </w:pPr>
      <w:r w:rsidRPr="00A76F54">
        <w:rPr>
          <w:rFonts w:ascii="Abadi" w:hAnsi="Abadi" w:cs="Ayuthaya"/>
          <w:noProof/>
          <w:sz w:val="40"/>
          <w:szCs w:val="40"/>
        </w:rPr>
        <w:drawing>
          <wp:inline distT="0" distB="0" distL="0" distR="0" wp14:anchorId="4DA62473" wp14:editId="79D11FF3">
            <wp:extent cx="1371600" cy="152400"/>
            <wp:effectExtent l="0" t="0" r="0" b="0"/>
            <wp:docPr id="67088453" name="Picture 6708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84273" name="Picture 8613842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A60D" w14:textId="77777777" w:rsidR="00A76F54" w:rsidRPr="00A76F54" w:rsidRDefault="00A76F54" w:rsidP="00D33BEF">
      <w:pPr>
        <w:rPr>
          <w:rFonts w:ascii="Abadi" w:hAnsi="Abadi" w:cs="Ayuthaya"/>
          <w:sz w:val="32"/>
          <w:szCs w:val="32"/>
        </w:rPr>
      </w:pPr>
    </w:p>
    <w:p w14:paraId="1B87AF0D" w14:textId="60AF6AB2" w:rsidR="00D765FE" w:rsidRDefault="00D765FE" w:rsidP="00807385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681190">
        <w:rPr>
          <w:rFonts w:ascii="Abadi" w:hAnsi="Abadi" w:cs="Ayuthaya"/>
          <w:color w:val="65938A"/>
          <w:sz w:val="36"/>
          <w:szCs w:val="36"/>
        </w:rPr>
        <w:t>Assiette de fromages affinés de chez</w:t>
      </w:r>
      <w:r w:rsidR="00D83D38" w:rsidRPr="00681190">
        <w:rPr>
          <w:rFonts w:ascii="Abadi" w:hAnsi="Abadi" w:cs="Ayuthaya"/>
          <w:color w:val="65938A"/>
          <w:sz w:val="36"/>
          <w:szCs w:val="36"/>
        </w:rPr>
        <w:t xml:space="preserve"> la </w:t>
      </w:r>
      <w:r w:rsidRPr="00681190">
        <w:rPr>
          <w:rFonts w:ascii="Abadi" w:hAnsi="Abadi" w:cs="Ayuthaya"/>
          <w:color w:val="65938A"/>
          <w:sz w:val="36"/>
          <w:szCs w:val="36"/>
        </w:rPr>
        <w:t>Mélodie des Fromages</w:t>
      </w:r>
    </w:p>
    <w:p w14:paraId="1A99E5E1" w14:textId="77777777" w:rsidR="00087110" w:rsidRPr="00681190" w:rsidRDefault="00087110" w:rsidP="00807385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1BF9BE23" w14:textId="6F6B1010" w:rsidR="00D765FE" w:rsidRDefault="0044638B" w:rsidP="00807385">
      <w:pPr>
        <w:jc w:val="center"/>
        <w:rPr>
          <w:rFonts w:ascii="Times New Roman" w:hAnsi="Times New Roman" w:cs="Times New Roman"/>
          <w:color w:val="BE8B5F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BE8B5F"/>
          <w:sz w:val="40"/>
          <w:szCs w:val="40"/>
        </w:rPr>
        <w:t>o</w:t>
      </w:r>
      <w:r w:rsidR="00D765FE" w:rsidRPr="00681190">
        <w:rPr>
          <w:rFonts w:ascii="Times New Roman" w:hAnsi="Times New Roman" w:cs="Times New Roman"/>
          <w:color w:val="BE8B5F"/>
          <w:sz w:val="40"/>
          <w:szCs w:val="40"/>
        </w:rPr>
        <w:t>u</w:t>
      </w:r>
      <w:proofErr w:type="gramEnd"/>
    </w:p>
    <w:p w14:paraId="384025E6" w14:textId="77777777" w:rsidR="0044638B" w:rsidRPr="00681190" w:rsidRDefault="0044638B" w:rsidP="00807385">
      <w:pPr>
        <w:jc w:val="center"/>
        <w:rPr>
          <w:rFonts w:ascii="Times New Roman" w:hAnsi="Times New Roman" w:cs="Times New Roman"/>
          <w:color w:val="BE8B5F"/>
          <w:sz w:val="40"/>
          <w:szCs w:val="40"/>
        </w:rPr>
      </w:pPr>
    </w:p>
    <w:p w14:paraId="23D16C30" w14:textId="77777777" w:rsidR="0044638B" w:rsidRPr="0044638B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Pommes caramélisées, crème diplomate à la reine des prés</w:t>
      </w:r>
    </w:p>
    <w:p w14:paraId="38354D86" w14:textId="34302975" w:rsidR="00087110" w:rsidRDefault="0044638B" w:rsidP="0044638B">
      <w:pPr>
        <w:jc w:val="center"/>
        <w:rPr>
          <w:rFonts w:ascii="Abadi" w:hAnsi="Abadi" w:cs="Ayuthaya"/>
          <w:color w:val="65938A"/>
          <w:sz w:val="36"/>
          <w:szCs w:val="36"/>
        </w:rPr>
      </w:pPr>
      <w:r w:rsidRPr="0044638B">
        <w:rPr>
          <w:rFonts w:ascii="Abadi" w:hAnsi="Abadi" w:cs="Ayuthaya"/>
          <w:color w:val="65938A"/>
          <w:sz w:val="36"/>
          <w:szCs w:val="36"/>
        </w:rPr>
        <w:t>Nougatine</w:t>
      </w:r>
    </w:p>
    <w:p w14:paraId="44F02F96" w14:textId="77777777" w:rsidR="00087110" w:rsidRPr="00A76F54" w:rsidRDefault="00087110" w:rsidP="007B6A82">
      <w:pPr>
        <w:jc w:val="center"/>
        <w:rPr>
          <w:rFonts w:ascii="Abadi" w:hAnsi="Abadi" w:cs="Ayuthaya"/>
          <w:sz w:val="34"/>
          <w:szCs w:val="34"/>
        </w:rPr>
      </w:pPr>
    </w:p>
    <w:p w14:paraId="2B951FB9" w14:textId="290DE031" w:rsidR="007B6A82" w:rsidRPr="00681190" w:rsidRDefault="007B6A82" w:rsidP="00A76F54">
      <w:pPr>
        <w:jc w:val="right"/>
        <w:rPr>
          <w:rFonts w:ascii="Times New Roman" w:hAnsi="Times New Roman" w:cs="Times New Roman"/>
          <w:color w:val="BE8B5F"/>
          <w:sz w:val="20"/>
          <w:szCs w:val="20"/>
        </w:rPr>
      </w:pP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20"/>
          <w:szCs w:val="20"/>
        </w:rPr>
        <w:t>Prix TTC services compris</w:t>
      </w:r>
    </w:p>
    <w:p w14:paraId="3C79C0B9" w14:textId="217E956C" w:rsidR="00681190" w:rsidRPr="00681190" w:rsidRDefault="00A445A0" w:rsidP="00681190">
      <w:pPr>
        <w:jc w:val="right"/>
        <w:rPr>
          <w:rFonts w:ascii="Abadi" w:hAnsi="Abadi" w:cs="Ayuthaya"/>
          <w:color w:val="BE8B5F"/>
          <w:sz w:val="20"/>
          <w:szCs w:val="20"/>
        </w:rPr>
      </w:pPr>
      <w:r w:rsidRPr="00681190">
        <w:rPr>
          <w:rFonts w:ascii="Abadi" w:hAnsi="Abadi" w:cs="Ayuthaya"/>
          <w:color w:val="BE8B5F"/>
          <w:sz w:val="20"/>
          <w:szCs w:val="20"/>
        </w:rPr>
        <w:t>Liste des allergènes à nous demander si besoin</w:t>
      </w:r>
    </w:p>
    <w:sectPr w:rsidR="00681190" w:rsidRPr="00681190" w:rsidSect="00087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85"/>
    <w:rsid w:val="00036598"/>
    <w:rsid w:val="00087110"/>
    <w:rsid w:val="00092AAC"/>
    <w:rsid w:val="00100E8C"/>
    <w:rsid w:val="001D47D8"/>
    <w:rsid w:val="001F3272"/>
    <w:rsid w:val="002073CC"/>
    <w:rsid w:val="002136DF"/>
    <w:rsid w:val="00213F9E"/>
    <w:rsid w:val="002C79E0"/>
    <w:rsid w:val="00304BB5"/>
    <w:rsid w:val="00366A3A"/>
    <w:rsid w:val="003C1014"/>
    <w:rsid w:val="003D0E0D"/>
    <w:rsid w:val="003D40D1"/>
    <w:rsid w:val="003E4037"/>
    <w:rsid w:val="0044638B"/>
    <w:rsid w:val="0047315A"/>
    <w:rsid w:val="00492195"/>
    <w:rsid w:val="004D3BCC"/>
    <w:rsid w:val="004E17DD"/>
    <w:rsid w:val="00566730"/>
    <w:rsid w:val="005B147B"/>
    <w:rsid w:val="005B1C5D"/>
    <w:rsid w:val="00602F8F"/>
    <w:rsid w:val="00620039"/>
    <w:rsid w:val="00623EAB"/>
    <w:rsid w:val="00681190"/>
    <w:rsid w:val="0074178B"/>
    <w:rsid w:val="007B6A82"/>
    <w:rsid w:val="00807385"/>
    <w:rsid w:val="00870412"/>
    <w:rsid w:val="00873703"/>
    <w:rsid w:val="008A0A1A"/>
    <w:rsid w:val="008E1F81"/>
    <w:rsid w:val="009141B2"/>
    <w:rsid w:val="00982ECF"/>
    <w:rsid w:val="009840CB"/>
    <w:rsid w:val="00A445A0"/>
    <w:rsid w:val="00A51635"/>
    <w:rsid w:val="00A76F54"/>
    <w:rsid w:val="00A91135"/>
    <w:rsid w:val="00B87D0F"/>
    <w:rsid w:val="00BD1D92"/>
    <w:rsid w:val="00C222E8"/>
    <w:rsid w:val="00D33BEF"/>
    <w:rsid w:val="00D40EE7"/>
    <w:rsid w:val="00D765FE"/>
    <w:rsid w:val="00D83D38"/>
    <w:rsid w:val="00DB45A1"/>
    <w:rsid w:val="00E124D6"/>
    <w:rsid w:val="00E21FE7"/>
    <w:rsid w:val="00E4166C"/>
    <w:rsid w:val="00EA7087"/>
    <w:rsid w:val="00EC12A8"/>
    <w:rsid w:val="00FA7B7B"/>
    <w:rsid w:val="00FB41E4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79E6"/>
  <w15:chartTrackingRefBased/>
  <w15:docId w15:val="{19052C34-5807-7348-9F9E-B2B0ACA7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E38689-8481-6146-850C-B8395583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Mickaël DESVAUX</dc:creator>
  <cp:keywords/>
  <dc:description/>
  <cp:lastModifiedBy>Mickaël DESVAUX</cp:lastModifiedBy>
  <cp:revision>8</cp:revision>
  <dcterms:created xsi:type="dcterms:W3CDTF">2025-06-03T14:02:00Z</dcterms:created>
  <dcterms:modified xsi:type="dcterms:W3CDTF">2026-03-01T19:42:00Z</dcterms:modified>
</cp:coreProperties>
</file>