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3F259" w14:textId="77777777" w:rsidR="005E5298" w:rsidRPr="005E5298" w:rsidRDefault="005E5298" w:rsidP="005E5298">
      <w:pPr>
        <w:rPr>
          <w:b/>
          <w:bCs/>
        </w:rPr>
      </w:pPr>
      <w:r w:rsidRPr="005E5298">
        <w:rPr>
          <w:b/>
          <w:bCs/>
        </w:rPr>
        <w:t>PRIVACY POLICY</w:t>
      </w:r>
    </w:p>
    <w:p w14:paraId="5C651633" w14:textId="7F2DAFEA" w:rsidR="005E5298" w:rsidRPr="005E5298" w:rsidRDefault="005E5298" w:rsidP="005E5298">
      <w:r w:rsidRPr="005E5298">
        <w:rPr>
          <w:b/>
          <w:bCs/>
        </w:rPr>
        <w:t>Last Updated:</w:t>
      </w:r>
      <w:r w:rsidRPr="005E5298">
        <w:t xml:space="preserve"> </w:t>
      </w:r>
      <w:r w:rsidR="00F61F44">
        <w:t>September 23, 2026</w:t>
      </w:r>
    </w:p>
    <w:p w14:paraId="2D118283" w14:textId="23184126" w:rsidR="005E5298" w:rsidRPr="005E5298" w:rsidRDefault="00F61F44" w:rsidP="005E5298">
      <w:r>
        <w:t>Sane Books LLC</w:t>
      </w:r>
      <w:r w:rsidR="005E5298" w:rsidRPr="005E5298">
        <w:t xml:space="preserve"> ("we," "us," or "our") respects your privacy and is committed to protecting the personal and financial information collected through our website, </w:t>
      </w:r>
      <w:hyperlink r:id="rId5" w:history="1">
        <w:r w:rsidRPr="004A21E3">
          <w:rPr>
            <w:rStyle w:val="Hyperlink"/>
          </w:rPr>
          <w:t>https://www.sanebooks.com</w:t>
        </w:r>
      </w:hyperlink>
      <w:r>
        <w:t xml:space="preserve"> </w:t>
      </w:r>
      <w:r w:rsidR="005E5298" w:rsidRPr="005E5298">
        <w:t>(the "Site"), and related services.</w:t>
      </w:r>
    </w:p>
    <w:p w14:paraId="13C8A938" w14:textId="77777777" w:rsidR="005E5298" w:rsidRPr="005E5298" w:rsidRDefault="005E5298" w:rsidP="005E5298">
      <w:r w:rsidRPr="005E5298">
        <w:t>This Privacy Policy explains how we collect, use, disclose, and safeguard your information when you visit our Site or engage our services.</w:t>
      </w:r>
    </w:p>
    <w:p w14:paraId="141083B7" w14:textId="77777777" w:rsidR="005E5298" w:rsidRPr="005E5298" w:rsidRDefault="005E5298" w:rsidP="005E5298">
      <w:pPr>
        <w:rPr>
          <w:b/>
          <w:bCs/>
        </w:rPr>
      </w:pPr>
      <w:r w:rsidRPr="005E5298">
        <w:rPr>
          <w:b/>
          <w:bCs/>
        </w:rPr>
        <w:t>1. Information We Collect</w:t>
      </w:r>
    </w:p>
    <w:p w14:paraId="5899CA10" w14:textId="77777777" w:rsidR="005E5298" w:rsidRPr="005E5298" w:rsidRDefault="005E5298" w:rsidP="005E5298">
      <w:r w:rsidRPr="005E5298">
        <w:t>We collect information that identifies, relates to, or could reasonably be linked with you or your business ("Personal Information").</w:t>
      </w:r>
    </w:p>
    <w:p w14:paraId="1EE9A5B3" w14:textId="77777777" w:rsidR="005E5298" w:rsidRPr="005E5298" w:rsidRDefault="005E5298" w:rsidP="005E5298">
      <w:pPr>
        <w:numPr>
          <w:ilvl w:val="0"/>
          <w:numId w:val="1"/>
        </w:numPr>
      </w:pPr>
      <w:r w:rsidRPr="005E5298">
        <w:rPr>
          <w:b/>
          <w:bCs/>
        </w:rPr>
        <w:t>Information You Provide Directly:</w:t>
      </w:r>
    </w:p>
    <w:p w14:paraId="04868E5C" w14:textId="77777777" w:rsidR="005E5298" w:rsidRPr="005E5298" w:rsidRDefault="005E5298" w:rsidP="005E5298">
      <w:pPr>
        <w:numPr>
          <w:ilvl w:val="1"/>
          <w:numId w:val="1"/>
        </w:numPr>
      </w:pPr>
      <w:r w:rsidRPr="005E5298">
        <w:rPr>
          <w:b/>
          <w:bCs/>
        </w:rPr>
        <w:t>Contact &amp; Business Identifiers:</w:t>
      </w:r>
      <w:r w:rsidRPr="005E5298">
        <w:t xml:space="preserve"> Name, professional email address, phone number, company name, annual revenue range, and job title submitted via contact forms, consultation scheduling tools, or newsletter sign-ups.</w:t>
      </w:r>
    </w:p>
    <w:p w14:paraId="39101A17" w14:textId="640FE414" w:rsidR="005E5298" w:rsidRPr="005E5298" w:rsidRDefault="005E5298" w:rsidP="005E5298">
      <w:pPr>
        <w:numPr>
          <w:ilvl w:val="1"/>
          <w:numId w:val="1"/>
        </w:numPr>
      </w:pPr>
      <w:r w:rsidRPr="005E5298">
        <w:rPr>
          <w:b/>
          <w:bCs/>
        </w:rPr>
        <w:t>Accounting &amp; Financial Data:</w:t>
      </w:r>
      <w:r w:rsidRPr="005E5298">
        <w:t xml:space="preserve"> Financial records, tax documents, or account credentials uploaded to our secure client portals (governed further by our formal client </w:t>
      </w:r>
      <w:r w:rsidR="00CA4BA4">
        <w:t>service</w:t>
      </w:r>
      <w:r w:rsidRPr="005E5298">
        <w:t xml:space="preserve"> agreements).</w:t>
      </w:r>
    </w:p>
    <w:p w14:paraId="39C5C6D0" w14:textId="77777777" w:rsidR="005E5298" w:rsidRPr="005E5298" w:rsidRDefault="005E5298" w:rsidP="005E5298">
      <w:pPr>
        <w:numPr>
          <w:ilvl w:val="1"/>
          <w:numId w:val="1"/>
        </w:numPr>
      </w:pPr>
      <w:r w:rsidRPr="005E5298">
        <w:rPr>
          <w:b/>
          <w:bCs/>
        </w:rPr>
        <w:t>Communications:</w:t>
      </w:r>
      <w:r w:rsidRPr="005E5298">
        <w:t xml:space="preserve"> Messages, inquiries, or feedback you send to us directly.</w:t>
      </w:r>
    </w:p>
    <w:p w14:paraId="7368E6F6" w14:textId="77777777" w:rsidR="005E5298" w:rsidRPr="005E5298" w:rsidRDefault="005E5298" w:rsidP="005E5298">
      <w:pPr>
        <w:numPr>
          <w:ilvl w:val="0"/>
          <w:numId w:val="1"/>
        </w:numPr>
      </w:pPr>
      <w:r w:rsidRPr="005E5298">
        <w:rPr>
          <w:b/>
          <w:bCs/>
        </w:rPr>
        <w:t>Information Collected Automatically:</w:t>
      </w:r>
    </w:p>
    <w:p w14:paraId="1A715D8F" w14:textId="77777777" w:rsidR="005E5298" w:rsidRPr="005E5298" w:rsidRDefault="005E5298" w:rsidP="005E5298">
      <w:pPr>
        <w:numPr>
          <w:ilvl w:val="1"/>
          <w:numId w:val="1"/>
        </w:numPr>
      </w:pPr>
      <w:r w:rsidRPr="005E5298">
        <w:rPr>
          <w:b/>
          <w:bCs/>
        </w:rPr>
        <w:t>Device &amp; Usage Data:</w:t>
      </w:r>
      <w:r w:rsidRPr="005E5298">
        <w:t xml:space="preserve"> IP address, browser type, operating system, referring URLs, pages viewed, and the dates/times of your visits.</w:t>
      </w:r>
    </w:p>
    <w:p w14:paraId="0A1F09E6" w14:textId="77777777" w:rsidR="005E5298" w:rsidRPr="005E5298" w:rsidRDefault="005E5298" w:rsidP="005E5298">
      <w:pPr>
        <w:numPr>
          <w:ilvl w:val="1"/>
          <w:numId w:val="1"/>
        </w:numPr>
      </w:pPr>
      <w:r w:rsidRPr="005E5298">
        <w:rPr>
          <w:b/>
          <w:bCs/>
        </w:rPr>
        <w:t>Cookies &amp; Tracking Technologies:</w:t>
      </w:r>
      <w:r w:rsidRPr="005E5298">
        <w:t xml:space="preserve"> We use cookies and similar technologies to maintain site functionality, analyze traffic, and improve user experience. You can control cookie preferences through your browser settings.</w:t>
      </w:r>
    </w:p>
    <w:p w14:paraId="63CB72F3" w14:textId="77777777" w:rsidR="005E5298" w:rsidRPr="005E5298" w:rsidRDefault="005E5298" w:rsidP="005E5298">
      <w:pPr>
        <w:rPr>
          <w:b/>
          <w:bCs/>
        </w:rPr>
      </w:pPr>
      <w:r w:rsidRPr="005E5298">
        <w:rPr>
          <w:b/>
          <w:bCs/>
        </w:rPr>
        <w:t>2. How We Use Your Information</w:t>
      </w:r>
    </w:p>
    <w:p w14:paraId="0F05CF8A" w14:textId="77777777" w:rsidR="005E5298" w:rsidRPr="005E5298" w:rsidRDefault="005E5298" w:rsidP="005E5298">
      <w:r w:rsidRPr="005E5298">
        <w:t>We use the collected information for standard professional business purposes, including:</w:t>
      </w:r>
    </w:p>
    <w:p w14:paraId="6CF78CE3" w14:textId="77777777" w:rsidR="005E5298" w:rsidRPr="005E5298" w:rsidRDefault="005E5298" w:rsidP="005E5298">
      <w:pPr>
        <w:numPr>
          <w:ilvl w:val="0"/>
          <w:numId w:val="2"/>
        </w:numPr>
      </w:pPr>
      <w:r w:rsidRPr="005E5298">
        <w:t>Providing management accounting, fractional CFO, and bookkeeping services.</w:t>
      </w:r>
    </w:p>
    <w:p w14:paraId="6FE4E3A9" w14:textId="77777777" w:rsidR="005E5298" w:rsidRPr="005E5298" w:rsidRDefault="005E5298" w:rsidP="005E5298">
      <w:pPr>
        <w:numPr>
          <w:ilvl w:val="0"/>
          <w:numId w:val="2"/>
        </w:numPr>
      </w:pPr>
      <w:r w:rsidRPr="005E5298">
        <w:t>Responding to inquiries and scheduling discovery calls.</w:t>
      </w:r>
    </w:p>
    <w:p w14:paraId="3AFECCB2" w14:textId="77777777" w:rsidR="005E5298" w:rsidRPr="005E5298" w:rsidRDefault="005E5298" w:rsidP="005E5298">
      <w:pPr>
        <w:numPr>
          <w:ilvl w:val="0"/>
          <w:numId w:val="2"/>
        </w:numPr>
      </w:pPr>
      <w:r w:rsidRPr="005E5298">
        <w:t>Sending administrative updates, invoices, or service-related notices.</w:t>
      </w:r>
    </w:p>
    <w:p w14:paraId="5BFF9DB5" w14:textId="77777777" w:rsidR="005E5298" w:rsidRPr="005E5298" w:rsidRDefault="005E5298" w:rsidP="005E5298">
      <w:pPr>
        <w:numPr>
          <w:ilvl w:val="0"/>
          <w:numId w:val="2"/>
        </w:numPr>
      </w:pPr>
      <w:r w:rsidRPr="005E5298">
        <w:lastRenderedPageBreak/>
        <w:t>Sending industry insights, newsletters, or promotional content (you may opt out at any time).</w:t>
      </w:r>
    </w:p>
    <w:p w14:paraId="785208CF" w14:textId="77777777" w:rsidR="005E5298" w:rsidRPr="005E5298" w:rsidRDefault="005E5298" w:rsidP="005E5298">
      <w:pPr>
        <w:numPr>
          <w:ilvl w:val="0"/>
          <w:numId w:val="2"/>
        </w:numPr>
      </w:pPr>
      <w:r w:rsidRPr="005E5298">
        <w:t>Analyzing website performance and optimizing user experience.</w:t>
      </w:r>
    </w:p>
    <w:p w14:paraId="7E28E827" w14:textId="77777777" w:rsidR="005E5298" w:rsidRPr="005E5298" w:rsidRDefault="005E5298" w:rsidP="005E5298">
      <w:pPr>
        <w:numPr>
          <w:ilvl w:val="0"/>
          <w:numId w:val="2"/>
        </w:numPr>
      </w:pPr>
      <w:r w:rsidRPr="005E5298">
        <w:t>Maintaining the security and integrity of our digital platforms.</w:t>
      </w:r>
    </w:p>
    <w:p w14:paraId="025F2339" w14:textId="77777777" w:rsidR="005E5298" w:rsidRPr="005E5298" w:rsidRDefault="005E5298" w:rsidP="005E5298">
      <w:pPr>
        <w:numPr>
          <w:ilvl w:val="0"/>
          <w:numId w:val="2"/>
        </w:numPr>
      </w:pPr>
      <w:r w:rsidRPr="005E5298">
        <w:t>Complying with legal, regulatory, and professional standards.</w:t>
      </w:r>
    </w:p>
    <w:p w14:paraId="16D6E959" w14:textId="77777777" w:rsidR="005E5298" w:rsidRPr="005E5298" w:rsidRDefault="005E5298" w:rsidP="005E5298">
      <w:pPr>
        <w:rPr>
          <w:b/>
          <w:bCs/>
        </w:rPr>
      </w:pPr>
      <w:r w:rsidRPr="005E5298">
        <w:rPr>
          <w:b/>
          <w:bCs/>
        </w:rPr>
        <w:t>3. How We Share Your Information</w:t>
      </w:r>
    </w:p>
    <w:p w14:paraId="4DC2B22E" w14:textId="77777777" w:rsidR="005E5298" w:rsidRPr="005E5298" w:rsidRDefault="005E5298" w:rsidP="005E5298">
      <w:r w:rsidRPr="005E5298">
        <w:t>We do not sell, rent, or trade your personal or business data to third parties. We only share information in the following circumstances:</w:t>
      </w:r>
    </w:p>
    <w:p w14:paraId="413A7E0E" w14:textId="77777777" w:rsidR="005E5298" w:rsidRPr="005E5298" w:rsidRDefault="005E5298" w:rsidP="005E5298">
      <w:pPr>
        <w:numPr>
          <w:ilvl w:val="0"/>
          <w:numId w:val="3"/>
        </w:numPr>
      </w:pPr>
      <w:r w:rsidRPr="005E5298">
        <w:rPr>
          <w:b/>
          <w:bCs/>
        </w:rPr>
        <w:t>Service Providers:</w:t>
      </w:r>
      <w:r w:rsidRPr="005E5298">
        <w:t xml:space="preserve"> With trusted third-party vendors who perform services on our behalf (e.g., secure cloud hosting, client portal software, CRM systems, email delivery, and analytics tools). These vendors are bound by strict confidentiality obligations.</w:t>
      </w:r>
    </w:p>
    <w:p w14:paraId="7C02B5C6" w14:textId="77777777" w:rsidR="005E5298" w:rsidRPr="005E5298" w:rsidRDefault="005E5298" w:rsidP="005E5298">
      <w:pPr>
        <w:numPr>
          <w:ilvl w:val="0"/>
          <w:numId w:val="3"/>
        </w:numPr>
      </w:pPr>
      <w:r w:rsidRPr="005E5298">
        <w:rPr>
          <w:b/>
          <w:bCs/>
        </w:rPr>
        <w:t>Legal &amp; Regulatory Obligations:</w:t>
      </w:r>
      <w:r w:rsidRPr="005E5298">
        <w:t xml:space="preserve"> If required by law, subpoena, court order, or regulatory authority governing the accounting profession.</w:t>
      </w:r>
    </w:p>
    <w:p w14:paraId="0F047334" w14:textId="77777777" w:rsidR="005E5298" w:rsidRPr="005E5298" w:rsidRDefault="005E5298" w:rsidP="005E5298">
      <w:pPr>
        <w:numPr>
          <w:ilvl w:val="0"/>
          <w:numId w:val="3"/>
        </w:numPr>
      </w:pPr>
      <w:r w:rsidRPr="005E5298">
        <w:rPr>
          <w:b/>
          <w:bCs/>
        </w:rPr>
        <w:t>Business Transfers:</w:t>
      </w:r>
      <w:r w:rsidRPr="005E5298">
        <w:t xml:space="preserve"> In connection with a merger, acquisition, or sale of company assets, where customer data is transferred as a business asset.</w:t>
      </w:r>
    </w:p>
    <w:p w14:paraId="38C4588C" w14:textId="77777777" w:rsidR="005E5298" w:rsidRPr="005E5298" w:rsidRDefault="005E5298" w:rsidP="005E5298">
      <w:pPr>
        <w:rPr>
          <w:b/>
          <w:bCs/>
        </w:rPr>
      </w:pPr>
      <w:r w:rsidRPr="005E5298">
        <w:rPr>
          <w:b/>
          <w:bCs/>
        </w:rPr>
        <w:t>4. Data Security</w:t>
      </w:r>
    </w:p>
    <w:p w14:paraId="5F85D7B6" w14:textId="77777777" w:rsidR="005E5298" w:rsidRPr="005E5298" w:rsidRDefault="005E5298" w:rsidP="005E5298">
      <w:r w:rsidRPr="005E5298">
        <w:t>We implement industry-standard administrative, technical, and physical safeguards designed to protect your information from unauthorized access, disclosure, alteration, or destruction. These measures include encrypted data transmission (SSL/TLS), secure client portals for file transfers, and strict access controls.</w:t>
      </w:r>
    </w:p>
    <w:p w14:paraId="2CB14DB1" w14:textId="77777777" w:rsidR="005E5298" w:rsidRPr="005E5298" w:rsidRDefault="005E5298" w:rsidP="005E5298">
      <w:r w:rsidRPr="005E5298">
        <w:t>Please note that while we take rigorous precautions, no method of transmission over the internet is 100% secure.</w:t>
      </w:r>
    </w:p>
    <w:p w14:paraId="28FE3A59" w14:textId="77777777" w:rsidR="005E5298" w:rsidRPr="005E5298" w:rsidRDefault="005E5298" w:rsidP="005E5298">
      <w:pPr>
        <w:rPr>
          <w:b/>
          <w:bCs/>
        </w:rPr>
      </w:pPr>
      <w:r w:rsidRPr="005E5298">
        <w:rPr>
          <w:b/>
          <w:bCs/>
        </w:rPr>
        <w:t>5. Your Choices &amp; Data Rights</w:t>
      </w:r>
    </w:p>
    <w:p w14:paraId="3C1120E7" w14:textId="77777777" w:rsidR="005E5298" w:rsidRPr="005E5298" w:rsidRDefault="005E5298" w:rsidP="005E5298">
      <w:r w:rsidRPr="005E5298">
        <w:t>Depending on your location, you and your business may have the following rights regarding your data:</w:t>
      </w:r>
    </w:p>
    <w:p w14:paraId="78281D13" w14:textId="77777777" w:rsidR="005E5298" w:rsidRPr="005E5298" w:rsidRDefault="005E5298" w:rsidP="005E5298">
      <w:pPr>
        <w:numPr>
          <w:ilvl w:val="0"/>
          <w:numId w:val="4"/>
        </w:numPr>
      </w:pPr>
      <w:r w:rsidRPr="005E5298">
        <w:rPr>
          <w:b/>
          <w:bCs/>
        </w:rPr>
        <w:t>Access &amp; Correction:</w:t>
      </w:r>
      <w:r w:rsidRPr="005E5298">
        <w:t xml:space="preserve"> Request a copy of the personal information we hold about you or request corrections to inaccurate data.</w:t>
      </w:r>
    </w:p>
    <w:p w14:paraId="35F055F8" w14:textId="77777777" w:rsidR="005E5298" w:rsidRPr="005E5298" w:rsidRDefault="005E5298" w:rsidP="005E5298">
      <w:pPr>
        <w:numPr>
          <w:ilvl w:val="0"/>
          <w:numId w:val="4"/>
        </w:numPr>
      </w:pPr>
      <w:r w:rsidRPr="005E5298">
        <w:rPr>
          <w:b/>
          <w:bCs/>
        </w:rPr>
        <w:t>Opt-Out:</w:t>
      </w:r>
      <w:r w:rsidRPr="005E5298">
        <w:t xml:space="preserve"> Unsubscribe from marketing communications using the "unsubscribe" link in our emails or by contacting us directly.</w:t>
      </w:r>
    </w:p>
    <w:p w14:paraId="601ECC81" w14:textId="77777777" w:rsidR="005E5298" w:rsidRPr="005E5298" w:rsidRDefault="005E5298" w:rsidP="005E5298">
      <w:pPr>
        <w:numPr>
          <w:ilvl w:val="0"/>
          <w:numId w:val="4"/>
        </w:numPr>
      </w:pPr>
      <w:r w:rsidRPr="005E5298">
        <w:rPr>
          <w:b/>
          <w:bCs/>
        </w:rPr>
        <w:lastRenderedPageBreak/>
        <w:t>Deletion:</w:t>
      </w:r>
      <w:r w:rsidRPr="005E5298">
        <w:t xml:space="preserve"> Request the deletion of your personal data, subject to our legal and professional record-retention requirements under accounting standards.</w:t>
      </w:r>
    </w:p>
    <w:p w14:paraId="189860A9" w14:textId="77777777" w:rsidR="005E5298" w:rsidRPr="005E5298" w:rsidRDefault="005E5298" w:rsidP="005E5298">
      <w:pPr>
        <w:rPr>
          <w:b/>
          <w:bCs/>
        </w:rPr>
      </w:pPr>
      <w:r w:rsidRPr="005E5298">
        <w:rPr>
          <w:b/>
          <w:bCs/>
        </w:rPr>
        <w:t>6. Third-Party Links</w:t>
      </w:r>
    </w:p>
    <w:p w14:paraId="28C0E72C" w14:textId="77777777" w:rsidR="005E5298" w:rsidRPr="005E5298" w:rsidRDefault="005E5298" w:rsidP="005E5298">
      <w:r w:rsidRPr="005E5298">
        <w:t>Our Site may contain links to external websites or third-party software (such as accounting platforms or scheduling apps). We are not responsible for the privacy practices or content of those third-party sites. We encourage you to review their respective privacy policies.</w:t>
      </w:r>
    </w:p>
    <w:p w14:paraId="0B714A2B" w14:textId="77777777" w:rsidR="005E5298" w:rsidRPr="005E5298" w:rsidRDefault="005E5298" w:rsidP="005E5298">
      <w:pPr>
        <w:rPr>
          <w:b/>
          <w:bCs/>
        </w:rPr>
      </w:pPr>
      <w:r w:rsidRPr="005E5298">
        <w:rPr>
          <w:b/>
          <w:bCs/>
        </w:rPr>
        <w:t>7. Changes to This Privacy Policy</w:t>
      </w:r>
    </w:p>
    <w:p w14:paraId="14371C88" w14:textId="77777777" w:rsidR="005E5298" w:rsidRPr="005E5298" w:rsidRDefault="005E5298" w:rsidP="005E5298">
      <w:r w:rsidRPr="005E5298">
        <w:t>We reserve the right to update this Privacy Policy at any time. Any changes will be posted on this page with an updated "Last Updated" date. Your continued use of the Site after changes are posted constitutes your acceptance of the revised policy.</w:t>
      </w:r>
    </w:p>
    <w:p w14:paraId="214E36C5" w14:textId="77777777" w:rsidR="005E5298" w:rsidRPr="005E5298" w:rsidRDefault="005E5298" w:rsidP="005E5298">
      <w:pPr>
        <w:rPr>
          <w:b/>
          <w:bCs/>
        </w:rPr>
      </w:pPr>
      <w:r w:rsidRPr="005E5298">
        <w:rPr>
          <w:b/>
          <w:bCs/>
        </w:rPr>
        <w:t>8. Contact Us</w:t>
      </w:r>
    </w:p>
    <w:p w14:paraId="5097E13B" w14:textId="77777777" w:rsidR="005E5298" w:rsidRPr="005E5298" w:rsidRDefault="005E5298" w:rsidP="005E5298">
      <w:r w:rsidRPr="005E5298">
        <w:t>If you have questions, concerns, or requests regarding this Privacy Policy, please contact us at:</w:t>
      </w:r>
    </w:p>
    <w:p w14:paraId="6DA88114" w14:textId="051DBAF3" w:rsidR="005E5298" w:rsidRPr="005E5298" w:rsidRDefault="00085DCD" w:rsidP="005E5298">
      <w:r>
        <w:rPr>
          <w:b/>
          <w:bCs/>
        </w:rPr>
        <w:t>Sane Books LLC</w:t>
      </w:r>
    </w:p>
    <w:p w14:paraId="746CC4A3" w14:textId="5969B234" w:rsidR="005E5298" w:rsidRDefault="00085DCD" w:rsidP="005E5298">
      <w:r>
        <w:t>18197 Sundowner Way Unit 809</w:t>
      </w:r>
    </w:p>
    <w:p w14:paraId="0FCB468D" w14:textId="77F88E79" w:rsidR="00085DCD" w:rsidRPr="005E5298" w:rsidRDefault="00085DCD" w:rsidP="005E5298">
      <w:r>
        <w:t>Canyon Country CA 91387</w:t>
      </w:r>
    </w:p>
    <w:p w14:paraId="6FA4D575" w14:textId="3C1DE7CF" w:rsidR="00430140" w:rsidRDefault="00085DCD">
      <w:r>
        <w:t>(818) 452-2036</w:t>
      </w:r>
    </w:p>
    <w:sectPr w:rsidR="004301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ns Serif Collection">
    <w:panose1 w:val="020B0502040504020204"/>
    <w:charset w:val="00"/>
    <w:family w:val="swiss"/>
    <w:pitch w:val="variable"/>
    <w:sig w:usb0="E057A3FF" w:usb1="4200605F" w:usb2="291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253B"/>
    <w:multiLevelType w:val="multilevel"/>
    <w:tmpl w:val="07A8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D0396"/>
    <w:multiLevelType w:val="multilevel"/>
    <w:tmpl w:val="81B6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EC4A4B"/>
    <w:multiLevelType w:val="multilevel"/>
    <w:tmpl w:val="CAEEA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D00CE7"/>
    <w:multiLevelType w:val="multilevel"/>
    <w:tmpl w:val="3DC0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9597899">
    <w:abstractNumId w:val="2"/>
  </w:num>
  <w:num w:numId="2" w16cid:durableId="1351569786">
    <w:abstractNumId w:val="3"/>
  </w:num>
  <w:num w:numId="3" w16cid:durableId="874120259">
    <w:abstractNumId w:val="0"/>
  </w:num>
  <w:num w:numId="4" w16cid:durableId="825165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8"/>
    <w:rsid w:val="00085DCD"/>
    <w:rsid w:val="002D67DF"/>
    <w:rsid w:val="00430140"/>
    <w:rsid w:val="005E5298"/>
    <w:rsid w:val="0067387B"/>
    <w:rsid w:val="008F441F"/>
    <w:rsid w:val="00CA4BA4"/>
    <w:rsid w:val="00F61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F886"/>
  <w15:chartTrackingRefBased/>
  <w15:docId w15:val="{0D28873E-7B6B-4652-B2E2-D0BA176A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Sans Serif Collectio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2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52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529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529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E529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E529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E529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E529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E529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2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52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529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529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E529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E52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E52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E52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E52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E5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29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29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E5298"/>
    <w:pPr>
      <w:spacing w:before="160"/>
      <w:jc w:val="center"/>
    </w:pPr>
    <w:rPr>
      <w:i/>
      <w:iCs/>
      <w:color w:val="404040" w:themeColor="text1" w:themeTint="BF"/>
    </w:rPr>
  </w:style>
  <w:style w:type="character" w:customStyle="1" w:styleId="QuoteChar">
    <w:name w:val="Quote Char"/>
    <w:basedOn w:val="DefaultParagraphFont"/>
    <w:link w:val="Quote"/>
    <w:uiPriority w:val="29"/>
    <w:rsid w:val="005E5298"/>
    <w:rPr>
      <w:i/>
      <w:iCs/>
      <w:color w:val="404040" w:themeColor="text1" w:themeTint="BF"/>
    </w:rPr>
  </w:style>
  <w:style w:type="paragraph" w:styleId="ListParagraph">
    <w:name w:val="List Paragraph"/>
    <w:basedOn w:val="Normal"/>
    <w:uiPriority w:val="34"/>
    <w:qFormat/>
    <w:rsid w:val="005E5298"/>
    <w:pPr>
      <w:ind w:left="720"/>
      <w:contextualSpacing/>
    </w:pPr>
  </w:style>
  <w:style w:type="character" w:styleId="IntenseEmphasis">
    <w:name w:val="Intense Emphasis"/>
    <w:basedOn w:val="DefaultParagraphFont"/>
    <w:uiPriority w:val="21"/>
    <w:qFormat/>
    <w:rsid w:val="005E5298"/>
    <w:rPr>
      <w:i/>
      <w:iCs/>
      <w:color w:val="2F5496" w:themeColor="accent1" w:themeShade="BF"/>
    </w:rPr>
  </w:style>
  <w:style w:type="paragraph" w:styleId="IntenseQuote">
    <w:name w:val="Intense Quote"/>
    <w:basedOn w:val="Normal"/>
    <w:next w:val="Normal"/>
    <w:link w:val="IntenseQuoteChar"/>
    <w:uiPriority w:val="30"/>
    <w:qFormat/>
    <w:rsid w:val="005E52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5298"/>
    <w:rPr>
      <w:i/>
      <w:iCs/>
      <w:color w:val="2F5496" w:themeColor="accent1" w:themeShade="BF"/>
    </w:rPr>
  </w:style>
  <w:style w:type="character" w:styleId="IntenseReference">
    <w:name w:val="Intense Reference"/>
    <w:basedOn w:val="DefaultParagraphFont"/>
    <w:uiPriority w:val="32"/>
    <w:qFormat/>
    <w:rsid w:val="005E5298"/>
    <w:rPr>
      <w:b/>
      <w:bCs/>
      <w:smallCaps/>
      <w:color w:val="2F5496" w:themeColor="accent1" w:themeShade="BF"/>
      <w:spacing w:val="5"/>
    </w:rPr>
  </w:style>
  <w:style w:type="character" w:styleId="Hyperlink">
    <w:name w:val="Hyperlink"/>
    <w:basedOn w:val="DefaultParagraphFont"/>
    <w:uiPriority w:val="99"/>
    <w:unhideWhenUsed/>
    <w:rsid w:val="00F61F44"/>
    <w:rPr>
      <w:color w:val="0563C1" w:themeColor="hyperlink"/>
      <w:u w:val="single"/>
    </w:rPr>
  </w:style>
  <w:style w:type="character" w:styleId="UnresolvedMention">
    <w:name w:val="Unresolved Mention"/>
    <w:basedOn w:val="DefaultParagraphFont"/>
    <w:uiPriority w:val="99"/>
    <w:semiHidden/>
    <w:unhideWhenUsed/>
    <w:rsid w:val="00F61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anebook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Terzi</dc:creator>
  <cp:keywords/>
  <dc:description/>
  <cp:lastModifiedBy>Carolina Terzi</cp:lastModifiedBy>
  <cp:revision>2</cp:revision>
  <dcterms:created xsi:type="dcterms:W3CDTF">2026-09-24T03:03:00Z</dcterms:created>
  <dcterms:modified xsi:type="dcterms:W3CDTF">2026-09-24T04:00:00Z</dcterms:modified>
</cp:coreProperties>
</file>